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A1D2" w14:textId="77777777" w:rsidR="00F5011F" w:rsidRDefault="00F33261" w:rsidP="00F5011F">
      <w:pPr>
        <w:widowControl w:val="0"/>
        <w:tabs>
          <w:tab w:val="left" w:pos="220"/>
          <w:tab w:val="left" w:pos="720"/>
        </w:tabs>
        <w:autoSpaceDE w:val="0"/>
        <w:autoSpaceDN w:val="0"/>
        <w:adjustRightInd w:val="0"/>
        <w:spacing w:after="240"/>
        <w:ind w:left="720"/>
        <w:rPr>
          <w:rFonts w:ascii="Times" w:hAnsi="Times" w:cs="Times"/>
          <w:color w:val="008000"/>
          <w:sz w:val="56"/>
          <w:szCs w:val="56"/>
        </w:rPr>
      </w:pPr>
      <w:r w:rsidRPr="000A4699">
        <w:rPr>
          <w:rFonts w:ascii="Times" w:hAnsi="Times" w:cs="Times"/>
          <w:color w:val="008000"/>
          <w:sz w:val="56"/>
          <w:szCs w:val="56"/>
        </w:rPr>
        <w:t xml:space="preserve">The </w:t>
      </w:r>
      <w:r w:rsidR="00F5011F" w:rsidRPr="000A4699">
        <w:rPr>
          <w:rFonts w:ascii="Times" w:hAnsi="Times" w:cs="Times"/>
          <w:color w:val="008000"/>
          <w:sz w:val="56"/>
          <w:szCs w:val="56"/>
        </w:rPr>
        <w:t xml:space="preserve">ToK </w:t>
      </w:r>
      <w:r w:rsidRPr="000A4699">
        <w:rPr>
          <w:rFonts w:ascii="Times" w:hAnsi="Times" w:cs="Times"/>
          <w:color w:val="008000"/>
          <w:sz w:val="56"/>
          <w:szCs w:val="56"/>
        </w:rPr>
        <w:t>presentation</w:t>
      </w:r>
      <w:r w:rsidR="00F5011F" w:rsidRPr="000A4699">
        <w:rPr>
          <w:rStyle w:val="FootnoteReference"/>
          <w:rFonts w:ascii="Times" w:hAnsi="Times" w:cs="Times"/>
          <w:color w:val="008000"/>
          <w:sz w:val="56"/>
          <w:szCs w:val="56"/>
        </w:rPr>
        <w:footnoteReference w:id="1"/>
      </w:r>
    </w:p>
    <w:p w14:paraId="11A1A3CA" w14:textId="077FACAA" w:rsidR="00773EA4" w:rsidRPr="000A4699" w:rsidRDefault="00773EA4" w:rsidP="00773EA4">
      <w:pPr>
        <w:widowControl w:val="0"/>
        <w:autoSpaceDE w:val="0"/>
        <w:autoSpaceDN w:val="0"/>
        <w:adjustRightInd w:val="0"/>
        <w:spacing w:after="240"/>
        <w:rPr>
          <w:rFonts w:ascii="Times" w:hAnsi="Times" w:cs="Times"/>
          <w:color w:val="008000"/>
          <w:sz w:val="56"/>
          <w:szCs w:val="56"/>
        </w:rPr>
      </w:pPr>
      <w:r>
        <w:rPr>
          <w:rFonts w:ascii="Times" w:hAnsi="Times" w:cs="Times"/>
          <w:color w:val="008000"/>
          <w:sz w:val="56"/>
          <w:szCs w:val="56"/>
        </w:rPr>
        <w:t>A</w:t>
      </w:r>
      <w:r w:rsidRPr="000A4699">
        <w:rPr>
          <w:rFonts w:ascii="Times" w:hAnsi="Times" w:cs="Times"/>
          <w:color w:val="008000"/>
          <w:sz w:val="56"/>
          <w:szCs w:val="56"/>
        </w:rPr>
        <w:t xml:space="preserve">) Presentation- </w:t>
      </w:r>
      <w:r w:rsidRPr="002E6F3C">
        <w:rPr>
          <w:rFonts w:ascii="Chalkduster" w:hAnsi="Chalkduster" w:cs="Times"/>
          <w:color w:val="FF0000"/>
          <w:sz w:val="40"/>
          <w:szCs w:val="40"/>
        </w:rPr>
        <w:t>‘Global impression’</w:t>
      </w:r>
      <w:r w:rsidRPr="002E6F3C">
        <w:rPr>
          <w:rFonts w:ascii="Times" w:hAnsi="Times" w:cs="Times"/>
          <w:color w:val="FF0000"/>
          <w:sz w:val="40"/>
          <w:szCs w:val="40"/>
        </w:rPr>
        <w:t xml:space="preserve"> </w:t>
      </w:r>
      <w:r w:rsidRPr="000A4699">
        <w:rPr>
          <w:rFonts w:ascii="Times" w:hAnsi="Times" w:cs="Times"/>
          <w:color w:val="008000"/>
          <w:sz w:val="56"/>
          <w:szCs w:val="56"/>
        </w:rPr>
        <w:t>assessment</w:t>
      </w:r>
    </w:p>
    <w:p w14:paraId="011536C2" w14:textId="77777777" w:rsidR="00773EA4" w:rsidRDefault="00773EA4" w:rsidP="00773EA4">
      <w:pPr>
        <w:widowControl w:val="0"/>
        <w:autoSpaceDE w:val="0"/>
        <w:autoSpaceDN w:val="0"/>
        <w:adjustRightInd w:val="0"/>
        <w:spacing w:after="240"/>
        <w:rPr>
          <w:rFonts w:ascii="Times" w:hAnsi="Times" w:cs="Times"/>
          <w:sz w:val="26"/>
          <w:szCs w:val="26"/>
        </w:rPr>
      </w:pPr>
      <w:r>
        <w:rPr>
          <w:rFonts w:ascii="Times" w:hAnsi="Times" w:cs="Times"/>
          <w:sz w:val="26"/>
          <w:szCs w:val="26"/>
        </w:rPr>
        <w:t>The following diagram shows the question underpinning a global impression judgment of the TOK presentation.</w:t>
      </w:r>
    </w:p>
    <w:p w14:paraId="25E250B3" w14:textId="77777777" w:rsidR="00773EA4" w:rsidRDefault="00773EA4" w:rsidP="00773EA4">
      <w:pPr>
        <w:widowControl w:val="0"/>
        <w:autoSpaceDE w:val="0"/>
        <w:autoSpaceDN w:val="0"/>
        <w:adjustRightInd w:val="0"/>
        <w:spacing w:after="240"/>
        <w:rPr>
          <w:rFonts w:ascii="Times" w:hAnsi="Times" w:cs="Times"/>
          <w:sz w:val="26"/>
          <w:szCs w:val="26"/>
        </w:rPr>
      </w:pPr>
    </w:p>
    <w:p w14:paraId="763E9A8C" w14:textId="77777777" w:rsidR="00773EA4" w:rsidRPr="002639F1" w:rsidRDefault="00773EA4" w:rsidP="00773EA4">
      <w:pPr>
        <w:widowControl w:val="0"/>
        <w:autoSpaceDE w:val="0"/>
        <w:autoSpaceDN w:val="0"/>
        <w:adjustRightInd w:val="0"/>
        <w:spacing w:after="240"/>
        <w:rPr>
          <w:rFonts w:ascii="Times" w:hAnsi="Times" w:cs="Times"/>
        </w:rPr>
      </w:pPr>
    </w:p>
    <w:p w14:paraId="5ABBE90D" w14:textId="77777777" w:rsidR="00773EA4" w:rsidRDefault="00773EA4" w:rsidP="00773EA4">
      <w:pPr>
        <w:widowControl w:val="0"/>
        <w:autoSpaceDE w:val="0"/>
        <w:autoSpaceDN w:val="0"/>
        <w:adjustRightInd w:val="0"/>
        <w:spacing w:after="240"/>
        <w:rPr>
          <w:rFonts w:ascii="Times" w:hAnsi="Times" w:cs="Times"/>
          <w:sz w:val="26"/>
          <w:szCs w:val="26"/>
        </w:rPr>
      </w:pPr>
      <w:r>
        <w:rPr>
          <w:rFonts w:ascii="Times" w:hAnsi="Times" w:cs="Times"/>
          <w:noProof/>
          <w:sz w:val="26"/>
          <w:szCs w:val="26"/>
        </w:rPr>
        <mc:AlternateContent>
          <mc:Choice Requires="wps">
            <w:drawing>
              <wp:anchor distT="0" distB="0" distL="114300" distR="114300" simplePos="0" relativeHeight="251664384" behindDoc="0" locked="0" layoutInCell="1" allowOverlap="1" wp14:anchorId="47F45ED3" wp14:editId="04E68D09">
                <wp:simplePos x="0" y="0"/>
                <wp:positionH relativeFrom="column">
                  <wp:posOffset>342900</wp:posOffset>
                </wp:positionH>
                <wp:positionV relativeFrom="paragraph">
                  <wp:posOffset>114300</wp:posOffset>
                </wp:positionV>
                <wp:extent cx="4572000" cy="800100"/>
                <wp:effectExtent l="25400" t="2540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w="5715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E6F48" w14:textId="77777777" w:rsidR="00773EA4" w:rsidRDefault="00773EA4" w:rsidP="00773EA4">
                            <w:r>
                              <w:t>Does the presenter (s) succeed in showing how TOK concepts can have practical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7pt;margin-top:9pt;width:5in;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" filled="f" strokecolor="blue" strokeweight="4.5pt">
                <v:textbox>
                  <w:txbxContent>
                    <w:p w14:paraId="63BE6F48" w14:textId="77777777" w:rsidR="00773EA4" w:rsidRDefault="00773EA4" w:rsidP="00773EA4">
                      <w:r>
                        <w:t>Does the presenter (s) succeed in showing how TOK concepts can have practical application</w:t>
                      </w:r>
                    </w:p>
                  </w:txbxContent>
                </v:textbox>
                <w10:wrap type="square"/>
              </v:shape>
            </w:pict>
          </mc:Fallback>
        </mc:AlternateContent>
      </w:r>
    </w:p>
    <w:p w14:paraId="75E88770" w14:textId="77777777" w:rsidR="00773EA4" w:rsidRDefault="00773EA4" w:rsidP="00773EA4">
      <w:pPr>
        <w:widowControl w:val="0"/>
        <w:autoSpaceDE w:val="0"/>
        <w:autoSpaceDN w:val="0"/>
        <w:adjustRightInd w:val="0"/>
        <w:spacing w:after="240"/>
        <w:rPr>
          <w:rFonts w:ascii="Times" w:hAnsi="Times" w:cs="Times"/>
          <w:sz w:val="26"/>
          <w:szCs w:val="26"/>
        </w:rPr>
      </w:pPr>
    </w:p>
    <w:p w14:paraId="74A0CD38" w14:textId="77777777" w:rsidR="00773EA4" w:rsidRPr="002639F1" w:rsidRDefault="00773EA4" w:rsidP="00773EA4">
      <w:pPr>
        <w:widowControl w:val="0"/>
        <w:autoSpaceDE w:val="0"/>
        <w:autoSpaceDN w:val="0"/>
        <w:adjustRightInd w:val="0"/>
        <w:spacing w:after="240"/>
        <w:rPr>
          <w:rFonts w:ascii="Times" w:hAnsi="Times" w:cs="Times"/>
          <w:sz w:val="26"/>
          <w:szCs w:val="26"/>
        </w:rPr>
      </w:pPr>
      <w:r>
        <w:rPr>
          <w:noProof/>
        </w:rPr>
        <mc:AlternateContent>
          <mc:Choice Requires="wps">
            <w:drawing>
              <wp:anchor distT="0" distB="0" distL="114300" distR="114300" simplePos="0" relativeHeight="251665408" behindDoc="0" locked="0" layoutInCell="1" allowOverlap="1" wp14:anchorId="1BBD5795" wp14:editId="49D5A347">
                <wp:simplePos x="0" y="0"/>
                <wp:positionH relativeFrom="column">
                  <wp:posOffset>-2654300</wp:posOffset>
                </wp:positionH>
                <wp:positionV relativeFrom="paragraph">
                  <wp:posOffset>236220</wp:posOffset>
                </wp:positionV>
                <wp:extent cx="0" cy="1028700"/>
                <wp:effectExtent l="254000" t="25400" r="228600" b="114300"/>
                <wp:wrapNone/>
                <wp:docPr id="5" name="Straight Arrow Connector 5"/>
                <wp:cNvGraphicFramePr/>
                <a:graphic xmlns:a="http://schemas.openxmlformats.org/drawingml/2006/main">
                  <a:graphicData uri="http://schemas.microsoft.com/office/word/2010/wordprocessingShape">
                    <wps:wsp>
                      <wps:cNvCnPr/>
                      <wps:spPr>
                        <a:xfrm>
                          <a:off x="0" y="0"/>
                          <a:ext cx="0" cy="1028700"/>
                        </a:xfrm>
                        <a:prstGeom prst="straightConnector1">
                          <a:avLst/>
                        </a:prstGeom>
                        <a:ln w="7620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08.95pt;margin-top:18.6pt;width:0;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" strokecolor="#4f81bd [3204]" strokeweight="6pt">
                <v:stroke endarrow="open"/>
                <v:shadow on="t" opacity="24903f" mv:blur="40000f" origin=",.5" offset="0,20000emu"/>
              </v:shape>
            </w:pict>
          </mc:Fallback>
        </mc:AlternateContent>
      </w:r>
      <w:r>
        <w:rPr>
          <w:rFonts w:ascii="Times" w:hAnsi="Times" w:cs="Times"/>
          <w:noProof/>
        </w:rPr>
        <w:t xml:space="preserve">                 </w:t>
      </w:r>
      <w:r>
        <w:rPr>
          <w:rFonts w:ascii="Times" w:hAnsi="Times" w:cs="Times"/>
        </w:rPr>
        <w:t xml:space="preserve">  </w:t>
      </w:r>
    </w:p>
    <w:p w14:paraId="57EDCF29" w14:textId="77777777" w:rsidR="00773EA4" w:rsidRDefault="00773EA4" w:rsidP="00773EA4">
      <w:pPr>
        <w:widowControl w:val="0"/>
        <w:autoSpaceDE w:val="0"/>
        <w:autoSpaceDN w:val="0"/>
        <w:adjustRightInd w:val="0"/>
        <w:spacing w:after="240"/>
        <w:rPr>
          <w:rFonts w:ascii="Times" w:hAnsi="Times" w:cs="Times"/>
          <w:sz w:val="22"/>
          <w:szCs w:val="22"/>
        </w:rPr>
      </w:pPr>
      <w:r>
        <w:rPr>
          <w:noProof/>
        </w:rPr>
        <mc:AlternateContent>
          <mc:Choice Requires="wps">
            <w:drawing>
              <wp:anchor distT="0" distB="0" distL="114300" distR="114300" simplePos="0" relativeHeight="251663360" behindDoc="0" locked="0" layoutInCell="1" allowOverlap="1" wp14:anchorId="23E5C4D2" wp14:editId="40BC6097">
                <wp:simplePos x="0" y="0"/>
                <wp:positionH relativeFrom="column">
                  <wp:posOffset>0</wp:posOffset>
                </wp:positionH>
                <wp:positionV relativeFrom="paragraph">
                  <wp:posOffset>1089025</wp:posOffset>
                </wp:positionV>
                <wp:extent cx="5524500" cy="2651125"/>
                <wp:effectExtent l="25400" t="25400" r="38100" b="24765"/>
                <wp:wrapSquare wrapText="bothSides"/>
                <wp:docPr id="6" name="Text Box 6"/>
                <wp:cNvGraphicFramePr/>
                <a:graphic xmlns:a="http://schemas.openxmlformats.org/drawingml/2006/main">
                  <a:graphicData uri="http://schemas.microsoft.com/office/word/2010/wordprocessingShape">
                    <wps:wsp>
                      <wps:cNvSpPr txBox="1"/>
                      <wps:spPr>
                        <a:xfrm>
                          <a:off x="0" y="0"/>
                          <a:ext cx="5524500" cy="2651125"/>
                        </a:xfrm>
                        <a:prstGeom prst="rect">
                          <a:avLst/>
                        </a:prstGeom>
                        <a:noFill/>
                        <a:ln w="38100" cmpd="sng">
                          <a:solidFill>
                            <a:srgbClr val="0000FF"/>
                          </a:solidFill>
                        </a:ln>
                        <a:effectLst/>
                        <a:extLst>
                          <a:ext uri="{C572A759-6A51-4108-AA02-DFA0A04FC94B}">
                            <ma14:wrappingTextBoxFlag xmlns:ma14="http://schemas.microsoft.com/office/mac/drawingml/2011/main"/>
                          </a:ext>
                        </a:extLst>
                      </wps:spPr>
                      <wps:txbx>
                        <w:txbxContent>
                          <w:p w14:paraId="2EACE3B9" w14:textId="77777777" w:rsidR="00773EA4" w:rsidRPr="002639F1" w:rsidRDefault="00773EA4" w:rsidP="00773EA4">
                            <w:pPr>
                              <w:widowControl w:val="0"/>
                              <w:autoSpaceDE w:val="0"/>
                              <w:autoSpaceDN w:val="0"/>
                              <w:adjustRightInd w:val="0"/>
                              <w:spacing w:after="240"/>
                              <w:rPr>
                                <w:rFonts w:ascii="Times" w:hAnsi="Times" w:cs="Times"/>
                                <w:b/>
                                <w:color w:val="C0504D" w:themeColor="accent2"/>
                                <w:sz w:val="48"/>
                                <w:szCs w:val="48"/>
                              </w:rPr>
                            </w:pPr>
                            <w:r w:rsidRPr="002639F1">
                              <w:rPr>
                                <w:rFonts w:ascii="Times" w:hAnsi="Times" w:cs="Times"/>
                                <w:b/>
                                <w:color w:val="C0504D" w:themeColor="accent2"/>
                                <w:sz w:val="48"/>
                                <w:szCs w:val="48"/>
                              </w:rPr>
                              <w:t>Has the student:</w:t>
                            </w:r>
                            <w:r w:rsidRPr="002639F1">
                              <w:rPr>
                                <w:rFonts w:ascii="Times" w:hAnsi="Times" w:cs="Times"/>
                                <w:b/>
                                <w:noProof/>
                                <w:color w:val="C0504D" w:themeColor="accent2"/>
                                <w:sz w:val="48"/>
                                <w:szCs w:val="48"/>
                              </w:rPr>
                              <w:t xml:space="preserve"> </w:t>
                            </w:r>
                          </w:p>
                          <w:p w14:paraId="39A903E7" w14:textId="77777777" w:rsidR="00773EA4"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described clearly the real-life situation that forms the launching point for the presentation? </w:t>
                            </w:r>
                          </w:p>
                          <w:p w14:paraId="24078AA3" w14:textId="77777777" w:rsidR="00773EA4"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extracted and clearly formulated a single knowledge question from the real-life situation? </w:t>
                            </w:r>
                          </w:p>
                          <w:p w14:paraId="505E6143" w14:textId="77777777" w:rsidR="00773EA4"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identified and explored various perspectives in relation to the knowledge question, and deployed examples and arguments in the service of this exploration? </w:t>
                            </w:r>
                          </w:p>
                          <w:p w14:paraId="4FC61D35" w14:textId="77777777" w:rsidR="00773EA4" w:rsidRPr="00E21097"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related the findings of and insights from the analysis back to the chosen real-life situation and showed how they might be relevant to other real-life situations?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0;margin-top:85.75pt;width:435pt;height:208.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" filled="f" strokecolor="blue" strokeweight="3pt">
                <v:textbox style="mso-fit-shape-to-text:t">
                  <w:txbxContent>
                    <w:p w14:paraId="2EACE3B9" w14:textId="77777777" w:rsidR="00773EA4" w:rsidRPr="002639F1" w:rsidRDefault="00773EA4" w:rsidP="00773EA4">
                      <w:pPr>
                        <w:widowControl w:val="0"/>
                        <w:autoSpaceDE w:val="0"/>
                        <w:autoSpaceDN w:val="0"/>
                        <w:adjustRightInd w:val="0"/>
                        <w:spacing w:after="240"/>
                        <w:rPr>
                          <w:rFonts w:ascii="Times" w:hAnsi="Times" w:cs="Times"/>
                          <w:b/>
                          <w:color w:val="C0504D" w:themeColor="accent2"/>
                          <w:sz w:val="48"/>
                          <w:szCs w:val="48"/>
                        </w:rPr>
                      </w:pPr>
                      <w:r w:rsidRPr="002639F1">
                        <w:rPr>
                          <w:rFonts w:ascii="Times" w:hAnsi="Times" w:cs="Times"/>
                          <w:b/>
                          <w:color w:val="C0504D" w:themeColor="accent2"/>
                          <w:sz w:val="48"/>
                          <w:szCs w:val="48"/>
                        </w:rPr>
                        <w:t>Has the student:</w:t>
                      </w:r>
                      <w:r w:rsidRPr="002639F1">
                        <w:rPr>
                          <w:rFonts w:ascii="Times" w:hAnsi="Times" w:cs="Times"/>
                          <w:b/>
                          <w:noProof/>
                          <w:color w:val="C0504D" w:themeColor="accent2"/>
                          <w:sz w:val="48"/>
                          <w:szCs w:val="48"/>
                        </w:rPr>
                        <w:t xml:space="preserve"> </w:t>
                      </w:r>
                    </w:p>
                    <w:p w14:paraId="39A903E7" w14:textId="77777777" w:rsidR="00773EA4"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described clearly the real-life situation that forms the launching point for the presentation? </w:t>
                      </w:r>
                    </w:p>
                    <w:p w14:paraId="24078AA3" w14:textId="77777777" w:rsidR="00773EA4"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extracted and clearly formulated a single knowledge question from the real-life situation? </w:t>
                      </w:r>
                    </w:p>
                    <w:p w14:paraId="505E6143" w14:textId="77777777" w:rsidR="00773EA4"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identified and explored various perspectives in relation to the knowledge question, and deployed examples and arguments in the service of this exploration? </w:t>
                      </w:r>
                    </w:p>
                    <w:p w14:paraId="4FC61D35" w14:textId="77777777" w:rsidR="00773EA4" w:rsidRPr="00E21097" w:rsidRDefault="00773EA4" w:rsidP="00773EA4">
                      <w:pPr>
                        <w:widowControl w:val="0"/>
                        <w:numPr>
                          <w:ilvl w:val="0"/>
                          <w:numId w:val="10"/>
                        </w:numPr>
                        <w:tabs>
                          <w:tab w:val="left" w:pos="220"/>
                          <w:tab w:val="left" w:pos="720"/>
                        </w:tabs>
                        <w:autoSpaceDE w:val="0"/>
                        <w:autoSpaceDN w:val="0"/>
                        <w:adjustRightInd w:val="0"/>
                        <w:spacing w:after="240"/>
                        <w:ind w:hanging="720"/>
                        <w:rPr>
                          <w:rFonts w:ascii="Times" w:hAnsi="Times" w:cs="Times"/>
                        </w:rPr>
                      </w:pPr>
                      <w:r>
                        <w:rPr>
                          <w:rFonts w:ascii="Times" w:hAnsi="Times" w:cs="Times"/>
                        </w:rPr>
                        <w:t xml:space="preserve">related the findings of and insights from the analysis back to the chosen real-life situation and showed how they might be relevant to other real-life situations? </w:t>
                      </w:r>
                    </w:p>
                  </w:txbxContent>
                </v:textbox>
                <w10:wrap type="square"/>
              </v:shape>
            </w:pict>
          </mc:Fallback>
        </mc:AlternateContent>
      </w:r>
    </w:p>
    <w:p w14:paraId="59312E6F" w14:textId="77777777" w:rsidR="00773EA4" w:rsidRDefault="00773EA4" w:rsidP="00773EA4">
      <w:pPr>
        <w:widowControl w:val="0"/>
        <w:autoSpaceDE w:val="0"/>
        <w:autoSpaceDN w:val="0"/>
        <w:adjustRightInd w:val="0"/>
        <w:spacing w:after="240"/>
        <w:rPr>
          <w:rFonts w:ascii="Times" w:hAnsi="Times" w:cs="Times"/>
          <w:sz w:val="22"/>
          <w:szCs w:val="22"/>
        </w:rPr>
      </w:pPr>
    </w:p>
    <w:p w14:paraId="4ECF50A9" w14:textId="77777777" w:rsidR="00773EA4" w:rsidRDefault="00773EA4" w:rsidP="00773EA4">
      <w:pPr>
        <w:widowControl w:val="0"/>
        <w:autoSpaceDE w:val="0"/>
        <w:autoSpaceDN w:val="0"/>
        <w:adjustRightInd w:val="0"/>
        <w:spacing w:after="240"/>
        <w:rPr>
          <w:rFonts w:ascii="Times" w:hAnsi="Times" w:cs="Times"/>
          <w:sz w:val="22"/>
          <w:szCs w:val="22"/>
        </w:rPr>
      </w:pPr>
    </w:p>
    <w:p w14:paraId="0256324C" w14:textId="77777777" w:rsidR="00773EA4" w:rsidRDefault="00773EA4" w:rsidP="00773EA4">
      <w:pPr>
        <w:widowControl w:val="0"/>
        <w:autoSpaceDE w:val="0"/>
        <w:autoSpaceDN w:val="0"/>
        <w:adjustRightInd w:val="0"/>
        <w:spacing w:after="240"/>
        <w:rPr>
          <w:rFonts w:ascii="Times" w:hAnsi="Times" w:cs="Times"/>
          <w:sz w:val="22"/>
          <w:szCs w:val="22"/>
        </w:rPr>
      </w:pPr>
    </w:p>
    <w:p w14:paraId="3FD44B5A" w14:textId="77777777" w:rsidR="00773EA4" w:rsidRDefault="00773EA4" w:rsidP="00773EA4">
      <w:pPr>
        <w:widowControl w:val="0"/>
        <w:autoSpaceDE w:val="0"/>
        <w:autoSpaceDN w:val="0"/>
        <w:adjustRightInd w:val="0"/>
        <w:spacing w:after="240"/>
        <w:rPr>
          <w:rFonts w:ascii="Times" w:hAnsi="Times" w:cs="Times"/>
          <w:sz w:val="22"/>
          <w:szCs w:val="22"/>
        </w:rPr>
      </w:pPr>
    </w:p>
    <w:p w14:paraId="4E5B88F3" w14:textId="77777777" w:rsidR="00773EA4" w:rsidRDefault="00773EA4" w:rsidP="00773EA4">
      <w:pPr>
        <w:widowControl w:val="0"/>
        <w:autoSpaceDE w:val="0"/>
        <w:autoSpaceDN w:val="0"/>
        <w:adjustRightInd w:val="0"/>
        <w:spacing w:after="240"/>
        <w:rPr>
          <w:rFonts w:ascii="Times" w:hAnsi="Times" w:cs="Times"/>
          <w:sz w:val="22"/>
          <w:szCs w:val="22"/>
        </w:rPr>
      </w:pPr>
    </w:p>
    <w:p w14:paraId="28A1A72C" w14:textId="77777777" w:rsidR="00773EA4" w:rsidRDefault="00773EA4" w:rsidP="00773EA4">
      <w:pPr>
        <w:widowControl w:val="0"/>
        <w:autoSpaceDE w:val="0"/>
        <w:autoSpaceDN w:val="0"/>
        <w:adjustRightInd w:val="0"/>
        <w:spacing w:after="240"/>
        <w:rPr>
          <w:rFonts w:ascii="Times" w:hAnsi="Times" w:cs="Times"/>
          <w:sz w:val="22"/>
          <w:szCs w:val="22"/>
        </w:rPr>
      </w:pPr>
    </w:p>
    <w:p w14:paraId="5C97151B" w14:textId="77777777" w:rsidR="00773EA4" w:rsidRPr="004F22CD" w:rsidRDefault="00773EA4" w:rsidP="00773EA4">
      <w:pPr>
        <w:widowControl w:val="0"/>
        <w:autoSpaceDE w:val="0"/>
        <w:autoSpaceDN w:val="0"/>
        <w:adjustRightInd w:val="0"/>
        <w:spacing w:after="240"/>
        <w:rPr>
          <w:rFonts w:ascii="Times" w:hAnsi="Times" w:cs="Times"/>
          <w:b/>
          <w:bCs/>
          <w:sz w:val="38"/>
          <w:szCs w:val="38"/>
          <w:u w:val="single"/>
        </w:rPr>
      </w:pPr>
      <w:r w:rsidRPr="004F22CD">
        <w:rPr>
          <w:rFonts w:ascii="Times" w:hAnsi="Times" w:cs="Times"/>
          <w:b/>
          <w:bCs/>
          <w:sz w:val="38"/>
          <w:szCs w:val="38"/>
          <w:u w:val="single"/>
        </w:rPr>
        <w:t>TOK presentation peer + self assessment instrument</w:t>
      </w:r>
    </w:p>
    <w:tbl>
      <w:tblPr>
        <w:tblStyle w:val="TableGrid"/>
        <w:tblW w:w="0" w:type="auto"/>
        <w:tblInd w:w="720" w:type="dxa"/>
        <w:tblLook w:val="04A0" w:firstRow="1" w:lastRow="0" w:firstColumn="1" w:lastColumn="0" w:noHBand="0" w:noVBand="1"/>
      </w:tblPr>
      <w:tblGrid>
        <w:gridCol w:w="1311"/>
        <w:gridCol w:w="1649"/>
        <w:gridCol w:w="1363"/>
        <w:gridCol w:w="1340"/>
        <w:gridCol w:w="1323"/>
        <w:gridCol w:w="54"/>
        <w:gridCol w:w="1096"/>
      </w:tblGrid>
      <w:tr w:rsidR="00773EA4" w14:paraId="1585F518" w14:textId="77777777" w:rsidTr="00773EA4">
        <w:tc>
          <w:tcPr>
            <w:tcW w:w="1302" w:type="dxa"/>
          </w:tcPr>
          <w:p w14:paraId="2B1189A5"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Level 5</w:t>
            </w:r>
          </w:p>
          <w:p w14:paraId="5ADA5ACD"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 xml:space="preserve">Excellent </w:t>
            </w:r>
          </w:p>
          <w:p w14:paraId="05DA5ED7"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 xml:space="preserve"> 9-10 marks</w:t>
            </w:r>
          </w:p>
        </w:tc>
        <w:tc>
          <w:tcPr>
            <w:tcW w:w="1637" w:type="dxa"/>
          </w:tcPr>
          <w:p w14:paraId="257514F4"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Level 4</w:t>
            </w:r>
          </w:p>
          <w:p w14:paraId="17B1ACFC"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Very Good</w:t>
            </w:r>
          </w:p>
          <w:p w14:paraId="1645F8F2"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7-8 marks</w:t>
            </w:r>
          </w:p>
        </w:tc>
        <w:tc>
          <w:tcPr>
            <w:tcW w:w="1353" w:type="dxa"/>
          </w:tcPr>
          <w:p w14:paraId="156C14A3"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Level 3</w:t>
            </w:r>
          </w:p>
          <w:p w14:paraId="6E6077F2"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Satisfactory</w:t>
            </w:r>
          </w:p>
          <w:p w14:paraId="05E66ABD"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5-6 marks</w:t>
            </w:r>
          </w:p>
        </w:tc>
        <w:tc>
          <w:tcPr>
            <w:tcW w:w="1436" w:type="dxa"/>
          </w:tcPr>
          <w:p w14:paraId="739996D2"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 xml:space="preserve">Level 2 </w:t>
            </w:r>
          </w:p>
          <w:p w14:paraId="663BDF09"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Basic</w:t>
            </w:r>
          </w:p>
          <w:p w14:paraId="21E85A14"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3-4  marks</w:t>
            </w:r>
          </w:p>
        </w:tc>
        <w:tc>
          <w:tcPr>
            <w:tcW w:w="1313" w:type="dxa"/>
          </w:tcPr>
          <w:p w14:paraId="69D463C4"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r>
              <w:rPr>
                <w:rFonts w:ascii="Times" w:hAnsi="Times" w:cs="Times"/>
              </w:rPr>
              <w:t>Level 1</w:t>
            </w:r>
          </w:p>
          <w:p w14:paraId="14044061"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r>
              <w:rPr>
                <w:rFonts w:ascii="Times" w:hAnsi="Times" w:cs="Times"/>
              </w:rPr>
              <w:t>Elementary</w:t>
            </w:r>
          </w:p>
          <w:p w14:paraId="02268B7B"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r>
              <w:rPr>
                <w:rFonts w:ascii="Times" w:hAnsi="Times" w:cs="Times"/>
              </w:rPr>
              <w:t>1-2 marks</w:t>
            </w:r>
          </w:p>
        </w:tc>
        <w:tc>
          <w:tcPr>
            <w:tcW w:w="1095" w:type="dxa"/>
            <w:gridSpan w:val="2"/>
          </w:tcPr>
          <w:p w14:paraId="1BC190AD" w14:textId="77777777" w:rsidR="00773EA4" w:rsidRPr="005A6D12" w:rsidRDefault="00773EA4" w:rsidP="00773EA4">
            <w:pPr>
              <w:widowControl w:val="0"/>
              <w:tabs>
                <w:tab w:val="left" w:pos="220"/>
                <w:tab w:val="left" w:pos="720"/>
              </w:tabs>
              <w:autoSpaceDE w:val="0"/>
              <w:autoSpaceDN w:val="0"/>
              <w:adjustRightInd w:val="0"/>
              <w:spacing w:after="240"/>
              <w:rPr>
                <w:rFonts w:ascii="Times" w:hAnsi="Times" w:cs="Times"/>
                <w:sz w:val="20"/>
                <w:szCs w:val="20"/>
              </w:rPr>
            </w:pPr>
            <w:r w:rsidRPr="005A6D12">
              <w:rPr>
                <w:rFonts w:ascii="Times" w:hAnsi="Times" w:cs="Times"/>
                <w:sz w:val="20"/>
                <w:szCs w:val="20"/>
              </w:rPr>
              <w:t>Irrelevant</w:t>
            </w:r>
          </w:p>
          <w:p w14:paraId="6BD81005"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p>
          <w:p w14:paraId="5AEB721F"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r>
              <w:rPr>
                <w:rFonts w:ascii="Times" w:hAnsi="Times" w:cs="Times"/>
              </w:rPr>
              <w:t>0 marks</w:t>
            </w:r>
          </w:p>
        </w:tc>
      </w:tr>
      <w:tr w:rsidR="00773EA4" w14:paraId="454C158D" w14:textId="77777777" w:rsidTr="00773EA4">
        <w:tc>
          <w:tcPr>
            <w:tcW w:w="1302" w:type="dxa"/>
          </w:tcPr>
          <w:p w14:paraId="4F18476D" w14:textId="77777777" w:rsidR="00773EA4"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presentation  is focused on a </w:t>
            </w:r>
            <w:r w:rsidRPr="005A6D12">
              <w:rPr>
                <w:rFonts w:ascii="Times" w:hAnsi="Times" w:cs="Times"/>
                <w:b/>
                <w:bCs/>
                <w:color w:val="008000"/>
                <w:sz w:val="20"/>
                <w:szCs w:val="20"/>
              </w:rPr>
              <w:t xml:space="preserve">knowledge question </w:t>
            </w:r>
            <w:r w:rsidRPr="005A6D12">
              <w:rPr>
                <w:rFonts w:ascii="Times" w:hAnsi="Times" w:cs="Times"/>
                <w:color w:val="008000"/>
                <w:sz w:val="20"/>
                <w:szCs w:val="20"/>
              </w:rPr>
              <w:t xml:space="preserve">that is clearly </w:t>
            </w:r>
            <w:r w:rsidRPr="005A6D12">
              <w:rPr>
                <w:rFonts w:ascii="Times" w:hAnsi="Times" w:cs="Times"/>
                <w:i/>
                <w:iCs/>
                <w:color w:val="008000"/>
                <w:sz w:val="20"/>
                <w:szCs w:val="20"/>
              </w:rPr>
              <w:t>connected  </w:t>
            </w:r>
            <w:r w:rsidRPr="005A6D12">
              <w:rPr>
                <w:rFonts w:ascii="Times" w:hAnsi="Times" w:cs="Times"/>
                <w:color w:val="008000"/>
                <w:sz w:val="20"/>
                <w:szCs w:val="20"/>
              </w:rPr>
              <w:t xml:space="preserve">to a </w:t>
            </w:r>
            <w:r w:rsidRPr="005A6D12">
              <w:rPr>
                <w:rFonts w:ascii="Times" w:hAnsi="Times" w:cs="Times"/>
                <w:i/>
                <w:iCs/>
                <w:color w:val="008000"/>
                <w:sz w:val="20"/>
                <w:szCs w:val="20"/>
              </w:rPr>
              <w:t xml:space="preserve">specified </w:t>
            </w:r>
            <w:r w:rsidRPr="005A6D12">
              <w:rPr>
                <w:rFonts w:ascii="Times" w:hAnsi="Times" w:cs="Times"/>
                <w:b/>
                <w:bCs/>
                <w:color w:val="008000"/>
                <w:sz w:val="20"/>
                <w:szCs w:val="20"/>
              </w:rPr>
              <w:t>real- life situation</w:t>
            </w:r>
            <w:r w:rsidRPr="005A6D12">
              <w:rPr>
                <w:rFonts w:ascii="Times" w:hAnsi="Times" w:cs="Times"/>
                <w:color w:val="008000"/>
                <w:sz w:val="20"/>
                <w:szCs w:val="20"/>
              </w:rPr>
              <w:t xml:space="preserve">. </w:t>
            </w:r>
          </w:p>
          <w:p w14:paraId="7178F2CB" w14:textId="77777777" w:rsidR="00773EA4"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knowledge question is effectively </w:t>
            </w:r>
            <w:r w:rsidRPr="005A6D12">
              <w:rPr>
                <w:rFonts w:ascii="Times" w:hAnsi="Times" w:cs="Times"/>
                <w:i/>
                <w:iCs/>
                <w:color w:val="008000"/>
                <w:sz w:val="20"/>
                <w:szCs w:val="20"/>
              </w:rPr>
              <w:t xml:space="preserve">explored </w:t>
            </w:r>
            <w:r w:rsidRPr="005A6D12">
              <w:rPr>
                <w:rFonts w:ascii="Times" w:hAnsi="Times" w:cs="Times"/>
                <w:color w:val="008000"/>
                <w:sz w:val="20"/>
                <w:szCs w:val="20"/>
              </w:rPr>
              <w:t xml:space="preserve">in the context of the real-life situation, using </w:t>
            </w:r>
            <w:r w:rsidRPr="005A6D12">
              <w:rPr>
                <w:rFonts w:ascii="Times" w:hAnsi="Times" w:cs="Times"/>
                <w:i/>
                <w:iCs/>
                <w:color w:val="008000"/>
                <w:sz w:val="20"/>
                <w:szCs w:val="20"/>
              </w:rPr>
              <w:t xml:space="preserve">convincing </w:t>
            </w:r>
            <w:r w:rsidRPr="005A6D12">
              <w:rPr>
                <w:rFonts w:ascii="Times" w:hAnsi="Times" w:cs="Times"/>
                <w:b/>
                <w:bCs/>
                <w:color w:val="008000"/>
                <w:sz w:val="20"/>
                <w:szCs w:val="20"/>
              </w:rPr>
              <w:t>arguments</w:t>
            </w:r>
            <w:r w:rsidRPr="005A6D12">
              <w:rPr>
                <w:rFonts w:ascii="Times" w:hAnsi="Times" w:cs="Times"/>
                <w:color w:val="008000"/>
                <w:sz w:val="20"/>
                <w:szCs w:val="20"/>
              </w:rPr>
              <w:t xml:space="preserve">, with </w:t>
            </w:r>
            <w:r w:rsidRPr="005A6D12">
              <w:rPr>
                <w:rFonts w:ascii="Times" w:hAnsi="Times" w:cs="Times"/>
                <w:i/>
                <w:iCs/>
                <w:color w:val="008000"/>
                <w:sz w:val="20"/>
                <w:szCs w:val="20"/>
              </w:rPr>
              <w:t xml:space="preserve">investigation </w:t>
            </w:r>
            <w:r w:rsidRPr="005A6D12">
              <w:rPr>
                <w:rFonts w:ascii="Times" w:hAnsi="Times" w:cs="Times"/>
                <w:color w:val="008000"/>
                <w:sz w:val="20"/>
                <w:szCs w:val="20"/>
              </w:rPr>
              <w:t xml:space="preserve">of </w:t>
            </w:r>
            <w:r w:rsidRPr="005A6D12">
              <w:rPr>
                <w:rFonts w:ascii="Times" w:hAnsi="Times" w:cs="Times"/>
                <w:i/>
                <w:iCs/>
                <w:color w:val="008000"/>
                <w:sz w:val="20"/>
                <w:szCs w:val="20"/>
              </w:rPr>
              <w:t xml:space="preserve">different </w:t>
            </w:r>
            <w:r w:rsidRPr="005A6D12">
              <w:rPr>
                <w:rFonts w:ascii="Times" w:hAnsi="Times" w:cs="Times"/>
                <w:b/>
                <w:bCs/>
                <w:color w:val="008000"/>
                <w:sz w:val="20"/>
                <w:szCs w:val="20"/>
              </w:rPr>
              <w:t>perspectives</w:t>
            </w:r>
            <w:r w:rsidRPr="005A6D12">
              <w:rPr>
                <w:rFonts w:ascii="Times" w:hAnsi="Times" w:cs="Times"/>
                <w:color w:val="008000"/>
                <w:sz w:val="20"/>
                <w:szCs w:val="20"/>
              </w:rPr>
              <w:t xml:space="preserve">. </w:t>
            </w:r>
          </w:p>
          <w:p w14:paraId="4807398D" w14:textId="77777777" w:rsidR="00773EA4" w:rsidRPr="005A6D12"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w:t>
            </w:r>
            <w:r w:rsidRPr="005A6D12">
              <w:rPr>
                <w:rFonts w:ascii="Times" w:hAnsi="Times" w:cs="Times"/>
                <w:b/>
                <w:bCs/>
                <w:color w:val="008000"/>
                <w:sz w:val="20"/>
                <w:szCs w:val="20"/>
              </w:rPr>
              <w:t xml:space="preserve">outcomes of the analysis </w:t>
            </w:r>
            <w:r w:rsidRPr="005A6D12">
              <w:rPr>
                <w:rFonts w:ascii="Times" w:hAnsi="Times" w:cs="Times"/>
                <w:color w:val="008000"/>
                <w:sz w:val="20"/>
                <w:szCs w:val="20"/>
              </w:rPr>
              <w:t xml:space="preserve">are shown to be </w:t>
            </w:r>
            <w:r w:rsidRPr="005A6D12">
              <w:rPr>
                <w:rFonts w:ascii="Times" w:hAnsi="Times" w:cs="Times"/>
                <w:i/>
                <w:iCs/>
                <w:color w:val="008000"/>
                <w:sz w:val="20"/>
                <w:szCs w:val="20"/>
              </w:rPr>
              <w:t>significant to the chosen real- life situation and to others</w:t>
            </w:r>
            <w:r w:rsidRPr="005A6D12">
              <w:rPr>
                <w:rFonts w:ascii="Times" w:hAnsi="Times" w:cs="Times"/>
                <w:color w:val="008000"/>
                <w:sz w:val="20"/>
                <w:szCs w:val="20"/>
              </w:rPr>
              <w:t>.</w:t>
            </w:r>
          </w:p>
          <w:p w14:paraId="5837ADF6" w14:textId="77777777" w:rsidR="00773EA4" w:rsidRPr="005A6D12" w:rsidRDefault="00773EA4" w:rsidP="00773EA4">
            <w:pPr>
              <w:widowControl w:val="0"/>
              <w:tabs>
                <w:tab w:val="left" w:pos="220"/>
                <w:tab w:val="left" w:pos="720"/>
              </w:tabs>
              <w:autoSpaceDE w:val="0"/>
              <w:autoSpaceDN w:val="0"/>
              <w:adjustRightInd w:val="0"/>
              <w:spacing w:after="240"/>
              <w:rPr>
                <w:rFonts w:ascii="Times" w:hAnsi="Times" w:cs="Times"/>
                <w:sz w:val="20"/>
                <w:szCs w:val="20"/>
              </w:rPr>
            </w:pPr>
          </w:p>
        </w:tc>
        <w:tc>
          <w:tcPr>
            <w:tcW w:w="1637" w:type="dxa"/>
          </w:tcPr>
          <w:p w14:paraId="6B19AB1A" w14:textId="77777777" w:rsidR="00773EA4"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presentation  is focused on a </w:t>
            </w:r>
            <w:r w:rsidRPr="005A6D12">
              <w:rPr>
                <w:rFonts w:ascii="Times" w:hAnsi="Times" w:cs="Times"/>
                <w:b/>
                <w:bCs/>
                <w:color w:val="008000"/>
                <w:sz w:val="20"/>
                <w:szCs w:val="20"/>
              </w:rPr>
              <w:t xml:space="preserve">knowledge question </w:t>
            </w:r>
            <w:r w:rsidRPr="005A6D12">
              <w:rPr>
                <w:rFonts w:ascii="Times" w:hAnsi="Times" w:cs="Times"/>
                <w:color w:val="008000"/>
                <w:sz w:val="20"/>
                <w:szCs w:val="20"/>
              </w:rPr>
              <w:t xml:space="preserve">that is </w:t>
            </w:r>
            <w:r w:rsidRPr="005A6D12">
              <w:rPr>
                <w:rFonts w:ascii="Times" w:hAnsi="Times" w:cs="Times"/>
                <w:i/>
                <w:iCs/>
                <w:color w:val="008000"/>
                <w:sz w:val="20"/>
                <w:szCs w:val="20"/>
              </w:rPr>
              <w:t>connected  </w:t>
            </w:r>
            <w:r w:rsidRPr="005A6D12">
              <w:rPr>
                <w:rFonts w:ascii="Times" w:hAnsi="Times" w:cs="Times"/>
                <w:color w:val="008000"/>
                <w:sz w:val="20"/>
                <w:szCs w:val="20"/>
              </w:rPr>
              <w:t xml:space="preserve">to a </w:t>
            </w:r>
            <w:r w:rsidRPr="005A6D12">
              <w:rPr>
                <w:rFonts w:ascii="Times" w:hAnsi="Times" w:cs="Times"/>
                <w:i/>
                <w:iCs/>
                <w:color w:val="008000"/>
                <w:sz w:val="20"/>
                <w:szCs w:val="20"/>
              </w:rPr>
              <w:t xml:space="preserve">specified </w:t>
            </w:r>
            <w:r w:rsidRPr="005A6D12">
              <w:rPr>
                <w:rFonts w:ascii="Times" w:hAnsi="Times" w:cs="Times"/>
                <w:b/>
                <w:bCs/>
                <w:color w:val="008000"/>
                <w:sz w:val="20"/>
                <w:szCs w:val="20"/>
              </w:rPr>
              <w:t>real- life situation</w:t>
            </w:r>
            <w:r w:rsidRPr="005A6D12">
              <w:rPr>
                <w:rFonts w:ascii="Times" w:hAnsi="Times" w:cs="Times"/>
                <w:color w:val="008000"/>
                <w:sz w:val="20"/>
                <w:szCs w:val="20"/>
              </w:rPr>
              <w:t xml:space="preserve">. </w:t>
            </w:r>
          </w:p>
          <w:p w14:paraId="52C6047F" w14:textId="77777777" w:rsidR="00773EA4"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knowledge question is  </w:t>
            </w:r>
            <w:r w:rsidRPr="005A6D12">
              <w:rPr>
                <w:rFonts w:ascii="Times" w:hAnsi="Times" w:cs="Times"/>
                <w:i/>
                <w:iCs/>
                <w:color w:val="008000"/>
                <w:sz w:val="20"/>
                <w:szCs w:val="20"/>
              </w:rPr>
              <w:t xml:space="preserve">explored </w:t>
            </w:r>
            <w:r w:rsidRPr="005A6D12">
              <w:rPr>
                <w:rFonts w:ascii="Times" w:hAnsi="Times" w:cs="Times"/>
                <w:color w:val="008000"/>
                <w:sz w:val="20"/>
                <w:szCs w:val="20"/>
              </w:rPr>
              <w:t xml:space="preserve">in the context of the real-life situation, using </w:t>
            </w:r>
            <w:r w:rsidRPr="005A6D12">
              <w:rPr>
                <w:rFonts w:ascii="Times" w:hAnsi="Times" w:cs="Times"/>
                <w:i/>
                <w:iCs/>
                <w:color w:val="008000"/>
                <w:sz w:val="20"/>
                <w:szCs w:val="20"/>
              </w:rPr>
              <w:t xml:space="preserve">clear </w:t>
            </w:r>
            <w:r w:rsidRPr="005A6D12">
              <w:rPr>
                <w:rFonts w:ascii="Times" w:hAnsi="Times" w:cs="Times"/>
                <w:b/>
                <w:bCs/>
                <w:color w:val="008000"/>
                <w:sz w:val="20"/>
                <w:szCs w:val="20"/>
              </w:rPr>
              <w:t>arguments</w:t>
            </w:r>
            <w:r w:rsidRPr="005A6D12">
              <w:rPr>
                <w:rFonts w:ascii="Times" w:hAnsi="Times" w:cs="Times"/>
                <w:color w:val="008000"/>
                <w:sz w:val="20"/>
                <w:szCs w:val="20"/>
              </w:rPr>
              <w:t xml:space="preserve">, with </w:t>
            </w:r>
            <w:r w:rsidRPr="005A6D12">
              <w:rPr>
                <w:rFonts w:ascii="Times" w:hAnsi="Times" w:cs="Times"/>
                <w:i/>
                <w:iCs/>
                <w:color w:val="008000"/>
                <w:sz w:val="20"/>
                <w:szCs w:val="20"/>
              </w:rPr>
              <w:t xml:space="preserve">acknowledgement </w:t>
            </w:r>
            <w:r w:rsidRPr="005A6D12">
              <w:rPr>
                <w:rFonts w:ascii="Times" w:hAnsi="Times" w:cs="Times"/>
                <w:color w:val="008000"/>
                <w:sz w:val="20"/>
                <w:szCs w:val="20"/>
              </w:rPr>
              <w:t xml:space="preserve">of </w:t>
            </w:r>
            <w:r w:rsidRPr="005A6D12">
              <w:rPr>
                <w:rFonts w:ascii="Times" w:hAnsi="Times" w:cs="Times"/>
                <w:i/>
                <w:iCs/>
                <w:color w:val="008000"/>
                <w:sz w:val="20"/>
                <w:szCs w:val="20"/>
              </w:rPr>
              <w:t xml:space="preserve">different </w:t>
            </w:r>
            <w:r w:rsidRPr="005A6D12">
              <w:rPr>
                <w:rFonts w:ascii="Times" w:hAnsi="Times" w:cs="Times"/>
                <w:b/>
                <w:bCs/>
                <w:color w:val="008000"/>
                <w:sz w:val="20"/>
                <w:szCs w:val="20"/>
              </w:rPr>
              <w:t>perspectives</w:t>
            </w:r>
            <w:r w:rsidRPr="005A6D12">
              <w:rPr>
                <w:rFonts w:ascii="Times" w:hAnsi="Times" w:cs="Times"/>
                <w:color w:val="008000"/>
                <w:sz w:val="20"/>
                <w:szCs w:val="20"/>
              </w:rPr>
              <w:t xml:space="preserve">. </w:t>
            </w:r>
          </w:p>
          <w:p w14:paraId="11A76650" w14:textId="77777777" w:rsidR="00773EA4" w:rsidRPr="005A6D12"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w:t>
            </w:r>
            <w:r w:rsidRPr="005A6D12">
              <w:rPr>
                <w:rFonts w:ascii="Times" w:hAnsi="Times" w:cs="Times"/>
                <w:b/>
                <w:bCs/>
                <w:color w:val="008000"/>
                <w:sz w:val="20"/>
                <w:szCs w:val="20"/>
              </w:rPr>
              <w:t xml:space="preserve">outcomes of the analysis </w:t>
            </w:r>
            <w:r w:rsidRPr="005A6D12">
              <w:rPr>
                <w:rFonts w:ascii="Times" w:hAnsi="Times" w:cs="Times"/>
                <w:color w:val="008000"/>
                <w:sz w:val="20"/>
                <w:szCs w:val="20"/>
              </w:rPr>
              <w:t xml:space="preserve">are shown to be </w:t>
            </w:r>
            <w:r w:rsidRPr="005A6D12">
              <w:rPr>
                <w:rFonts w:ascii="Times" w:hAnsi="Times" w:cs="Times"/>
                <w:i/>
                <w:iCs/>
                <w:color w:val="008000"/>
                <w:sz w:val="20"/>
                <w:szCs w:val="20"/>
              </w:rPr>
              <w:t>significant to the  real- life situation</w:t>
            </w:r>
            <w:r w:rsidRPr="005A6D12">
              <w:rPr>
                <w:rFonts w:ascii="Times" w:hAnsi="Times" w:cs="Times"/>
                <w:color w:val="008000"/>
                <w:sz w:val="20"/>
                <w:szCs w:val="20"/>
              </w:rPr>
              <w:t>.</w:t>
            </w:r>
          </w:p>
          <w:p w14:paraId="5E0CCD4C" w14:textId="77777777" w:rsidR="00773EA4" w:rsidRPr="005A6D12" w:rsidRDefault="00773EA4" w:rsidP="00773EA4">
            <w:pPr>
              <w:widowControl w:val="0"/>
              <w:tabs>
                <w:tab w:val="left" w:pos="220"/>
                <w:tab w:val="left" w:pos="720"/>
              </w:tabs>
              <w:autoSpaceDE w:val="0"/>
              <w:autoSpaceDN w:val="0"/>
              <w:adjustRightInd w:val="0"/>
              <w:spacing w:after="240"/>
              <w:rPr>
                <w:rFonts w:ascii="Times" w:hAnsi="Times" w:cs="Times"/>
                <w:sz w:val="20"/>
                <w:szCs w:val="20"/>
              </w:rPr>
            </w:pPr>
          </w:p>
        </w:tc>
        <w:tc>
          <w:tcPr>
            <w:tcW w:w="1353" w:type="dxa"/>
          </w:tcPr>
          <w:p w14:paraId="2C2CCC54" w14:textId="77777777" w:rsidR="00773EA4" w:rsidRDefault="00773EA4" w:rsidP="00773EA4">
            <w:pPr>
              <w:widowControl w:val="0"/>
              <w:autoSpaceDE w:val="0"/>
              <w:autoSpaceDN w:val="0"/>
              <w:adjustRightInd w:val="0"/>
              <w:spacing w:after="240"/>
              <w:rPr>
                <w:rFonts w:ascii="Times" w:hAnsi="Times" w:cs="Times"/>
                <w:bCs/>
                <w:color w:val="008000"/>
                <w:sz w:val="20"/>
                <w:szCs w:val="20"/>
              </w:rPr>
            </w:pPr>
            <w:r w:rsidRPr="005A6D12">
              <w:rPr>
                <w:rFonts w:ascii="Times" w:hAnsi="Times" w:cs="Times"/>
                <w:color w:val="008000"/>
                <w:sz w:val="20"/>
                <w:szCs w:val="20"/>
              </w:rPr>
              <w:t xml:space="preserve">The presentation identifies a </w:t>
            </w:r>
            <w:r w:rsidRPr="005A6D12">
              <w:rPr>
                <w:rFonts w:ascii="Times" w:hAnsi="Times" w:cs="Times"/>
                <w:b/>
                <w:bCs/>
                <w:color w:val="008000"/>
                <w:sz w:val="20"/>
                <w:szCs w:val="20"/>
              </w:rPr>
              <w:t xml:space="preserve">knowledge question </w:t>
            </w:r>
            <w:r w:rsidRPr="005A6D12">
              <w:rPr>
                <w:rFonts w:ascii="Times" w:hAnsi="Times" w:cs="Times"/>
                <w:color w:val="008000"/>
                <w:sz w:val="20"/>
                <w:szCs w:val="20"/>
              </w:rPr>
              <w:t xml:space="preserve">that has </w:t>
            </w:r>
            <w:r w:rsidRPr="005A6D12">
              <w:rPr>
                <w:rFonts w:ascii="Times" w:hAnsi="Times" w:cs="Times"/>
                <w:i/>
                <w:iCs/>
                <w:color w:val="008000"/>
                <w:sz w:val="20"/>
                <w:szCs w:val="20"/>
              </w:rPr>
              <w:t xml:space="preserve">some connection </w:t>
            </w:r>
            <w:r w:rsidRPr="005A6D12">
              <w:rPr>
                <w:rFonts w:ascii="Times" w:hAnsi="Times" w:cs="Times"/>
                <w:color w:val="008000"/>
                <w:sz w:val="20"/>
                <w:szCs w:val="20"/>
              </w:rPr>
              <w:t xml:space="preserve">to a specified </w:t>
            </w:r>
            <w:r>
              <w:rPr>
                <w:rFonts w:ascii="Times" w:hAnsi="Times" w:cs="Times"/>
                <w:bCs/>
                <w:color w:val="008000"/>
                <w:sz w:val="20"/>
                <w:szCs w:val="20"/>
              </w:rPr>
              <w:t>real-life situation.</w:t>
            </w:r>
          </w:p>
          <w:p w14:paraId="4DA785AF" w14:textId="77777777" w:rsidR="00773EA4" w:rsidRDefault="00773EA4" w:rsidP="00773EA4">
            <w:pPr>
              <w:widowControl w:val="0"/>
              <w:autoSpaceDE w:val="0"/>
              <w:autoSpaceDN w:val="0"/>
              <w:adjustRightInd w:val="0"/>
              <w:spacing w:after="240"/>
              <w:rPr>
                <w:rFonts w:ascii="Times" w:hAnsi="Times" w:cs="Times"/>
                <w:b/>
                <w:bCs/>
                <w:color w:val="008000"/>
                <w:sz w:val="20"/>
                <w:szCs w:val="20"/>
              </w:rPr>
            </w:pPr>
            <w:r>
              <w:rPr>
                <w:rFonts w:ascii="Times" w:hAnsi="Times" w:cs="Times"/>
                <w:bCs/>
                <w:color w:val="008000"/>
                <w:sz w:val="20"/>
                <w:szCs w:val="20"/>
              </w:rPr>
              <w:t xml:space="preserve">The knowledge question is explored in the context of the real life situation using some adequate </w:t>
            </w:r>
            <w:r w:rsidRPr="0061632B">
              <w:rPr>
                <w:rFonts w:ascii="Times" w:hAnsi="Times" w:cs="Times"/>
                <w:b/>
                <w:bCs/>
                <w:color w:val="008000"/>
                <w:sz w:val="20"/>
                <w:szCs w:val="20"/>
              </w:rPr>
              <w:t>arguments</w:t>
            </w:r>
            <w:r>
              <w:rPr>
                <w:rFonts w:ascii="Times" w:hAnsi="Times" w:cs="Times"/>
                <w:b/>
                <w:bCs/>
                <w:color w:val="008000"/>
                <w:sz w:val="20"/>
                <w:szCs w:val="20"/>
              </w:rPr>
              <w:t>.</w:t>
            </w:r>
          </w:p>
          <w:p w14:paraId="2EC07C3E" w14:textId="77777777" w:rsidR="00773EA4" w:rsidRPr="0061632B" w:rsidRDefault="00773EA4" w:rsidP="00773EA4">
            <w:pPr>
              <w:widowControl w:val="0"/>
              <w:autoSpaceDE w:val="0"/>
              <w:autoSpaceDN w:val="0"/>
              <w:adjustRightInd w:val="0"/>
              <w:spacing w:after="240"/>
              <w:rPr>
                <w:rFonts w:ascii="Times" w:hAnsi="Times" w:cs="Times"/>
                <w:color w:val="008000"/>
                <w:sz w:val="20"/>
                <w:szCs w:val="20"/>
              </w:rPr>
            </w:pPr>
            <w:r w:rsidRPr="0061632B">
              <w:rPr>
                <w:rFonts w:ascii="Times" w:hAnsi="Times" w:cs="Times"/>
                <w:bCs/>
                <w:color w:val="008000"/>
                <w:sz w:val="20"/>
                <w:szCs w:val="20"/>
              </w:rPr>
              <w:t xml:space="preserve">There is some awareness of the significance of the </w:t>
            </w:r>
            <w:r w:rsidRPr="0061632B">
              <w:rPr>
                <w:rFonts w:ascii="Times" w:hAnsi="Times" w:cs="Times"/>
                <w:b/>
                <w:bCs/>
                <w:color w:val="008000"/>
                <w:sz w:val="20"/>
                <w:szCs w:val="20"/>
              </w:rPr>
              <w:t>outcomes of the analysis.</w:t>
            </w:r>
          </w:p>
          <w:p w14:paraId="296B1F0E" w14:textId="77777777" w:rsidR="00773EA4" w:rsidRPr="005A6D12" w:rsidRDefault="00773EA4" w:rsidP="00773EA4">
            <w:pPr>
              <w:widowControl w:val="0"/>
              <w:tabs>
                <w:tab w:val="left" w:pos="220"/>
                <w:tab w:val="left" w:pos="720"/>
              </w:tabs>
              <w:autoSpaceDE w:val="0"/>
              <w:autoSpaceDN w:val="0"/>
              <w:adjustRightInd w:val="0"/>
              <w:spacing w:after="240"/>
              <w:rPr>
                <w:rFonts w:ascii="Times" w:hAnsi="Times" w:cs="Times"/>
                <w:sz w:val="20"/>
                <w:szCs w:val="20"/>
              </w:rPr>
            </w:pPr>
          </w:p>
        </w:tc>
        <w:tc>
          <w:tcPr>
            <w:tcW w:w="1436" w:type="dxa"/>
          </w:tcPr>
          <w:p w14:paraId="0D932F56" w14:textId="77777777" w:rsidR="00773EA4"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presentation identifies a </w:t>
            </w:r>
            <w:r w:rsidRPr="005A6D12">
              <w:rPr>
                <w:rFonts w:ascii="Times" w:hAnsi="Times" w:cs="Times"/>
                <w:b/>
                <w:bCs/>
                <w:color w:val="008000"/>
                <w:sz w:val="20"/>
                <w:szCs w:val="20"/>
              </w:rPr>
              <w:t xml:space="preserve">knowledge question </w:t>
            </w:r>
            <w:r w:rsidRPr="005A6D12">
              <w:rPr>
                <w:rFonts w:ascii="Times" w:hAnsi="Times" w:cs="Times"/>
                <w:color w:val="008000"/>
                <w:sz w:val="20"/>
                <w:szCs w:val="20"/>
              </w:rPr>
              <w:t xml:space="preserve">and a </w:t>
            </w:r>
            <w:r w:rsidRPr="005A6D12">
              <w:rPr>
                <w:rFonts w:ascii="Times" w:hAnsi="Times" w:cs="Times"/>
                <w:b/>
                <w:bCs/>
                <w:color w:val="008000"/>
                <w:sz w:val="20"/>
                <w:szCs w:val="20"/>
              </w:rPr>
              <w:t>real-life situation</w:t>
            </w:r>
            <w:r w:rsidRPr="005A6D12">
              <w:rPr>
                <w:rFonts w:ascii="Times" w:hAnsi="Times" w:cs="Times"/>
                <w:color w:val="008000"/>
                <w:sz w:val="20"/>
                <w:szCs w:val="20"/>
              </w:rPr>
              <w:t xml:space="preserve">, although the </w:t>
            </w:r>
            <w:r w:rsidRPr="005A6D12">
              <w:rPr>
                <w:rFonts w:ascii="Times" w:hAnsi="Times" w:cs="Times"/>
                <w:i/>
                <w:iCs/>
                <w:color w:val="008000"/>
                <w:sz w:val="20"/>
                <w:szCs w:val="20"/>
              </w:rPr>
              <w:t>connection between them may not be convincing</w:t>
            </w:r>
            <w:r w:rsidRPr="005A6D12">
              <w:rPr>
                <w:rFonts w:ascii="Times" w:hAnsi="Times" w:cs="Times"/>
                <w:color w:val="008000"/>
                <w:sz w:val="20"/>
                <w:szCs w:val="20"/>
              </w:rPr>
              <w:t xml:space="preserve">. </w:t>
            </w:r>
          </w:p>
          <w:p w14:paraId="628BA226" w14:textId="77777777" w:rsidR="00773EA4"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There  is </w:t>
            </w:r>
            <w:r w:rsidRPr="005A6D12">
              <w:rPr>
                <w:rFonts w:ascii="Times" w:hAnsi="Times" w:cs="Times"/>
                <w:i/>
                <w:iCs/>
                <w:color w:val="008000"/>
                <w:sz w:val="20"/>
                <w:szCs w:val="20"/>
              </w:rPr>
              <w:t xml:space="preserve">some attempt </w:t>
            </w:r>
            <w:r w:rsidRPr="005A6D12">
              <w:rPr>
                <w:rFonts w:ascii="Times" w:hAnsi="Times" w:cs="Times"/>
                <w:color w:val="008000"/>
                <w:sz w:val="20"/>
                <w:szCs w:val="20"/>
              </w:rPr>
              <w:t xml:space="preserve">to explore the knowledge question. </w:t>
            </w:r>
          </w:p>
          <w:p w14:paraId="21D87694" w14:textId="77777777" w:rsidR="00773EA4" w:rsidRPr="005A6D12"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There is </w:t>
            </w:r>
            <w:r w:rsidRPr="005A6D12">
              <w:rPr>
                <w:rFonts w:ascii="Times" w:hAnsi="Times" w:cs="Times"/>
                <w:i/>
                <w:iCs/>
                <w:color w:val="008000"/>
                <w:sz w:val="20"/>
                <w:szCs w:val="20"/>
              </w:rPr>
              <w:t>limited awareness of </w:t>
            </w:r>
            <w:r>
              <w:rPr>
                <w:rFonts w:ascii="Times" w:hAnsi="Times" w:cs="Times"/>
                <w:i/>
                <w:iCs/>
                <w:color w:val="008000"/>
                <w:sz w:val="20"/>
                <w:szCs w:val="20"/>
              </w:rPr>
              <w:t xml:space="preserve"> </w:t>
            </w:r>
            <w:r w:rsidRPr="005A6D12">
              <w:rPr>
                <w:rFonts w:ascii="Times" w:hAnsi="Times" w:cs="Times"/>
                <w:i/>
                <w:iCs/>
                <w:color w:val="008000"/>
                <w:sz w:val="20"/>
                <w:szCs w:val="20"/>
              </w:rPr>
              <w:t xml:space="preserve">the significance </w:t>
            </w:r>
            <w:r w:rsidRPr="005A6D12">
              <w:rPr>
                <w:rFonts w:ascii="Times" w:hAnsi="Times" w:cs="Times"/>
                <w:color w:val="008000"/>
                <w:sz w:val="20"/>
                <w:szCs w:val="20"/>
              </w:rPr>
              <w:t xml:space="preserve">of the </w:t>
            </w:r>
            <w:r w:rsidRPr="005A6D12">
              <w:rPr>
                <w:rFonts w:ascii="Times" w:hAnsi="Times" w:cs="Times"/>
                <w:b/>
                <w:bCs/>
                <w:color w:val="008000"/>
                <w:sz w:val="20"/>
                <w:szCs w:val="20"/>
              </w:rPr>
              <w:t>outcomes of the analysis</w:t>
            </w:r>
            <w:r w:rsidRPr="005A6D12">
              <w:rPr>
                <w:rFonts w:ascii="Times" w:hAnsi="Times" w:cs="Times"/>
                <w:color w:val="008000"/>
                <w:sz w:val="20"/>
                <w:szCs w:val="20"/>
              </w:rPr>
              <w:t>.</w:t>
            </w:r>
          </w:p>
          <w:p w14:paraId="0849DF64" w14:textId="77777777" w:rsidR="00773EA4" w:rsidRPr="005A6D12" w:rsidRDefault="00773EA4" w:rsidP="00773EA4">
            <w:pPr>
              <w:widowControl w:val="0"/>
              <w:tabs>
                <w:tab w:val="left" w:pos="220"/>
                <w:tab w:val="left" w:pos="720"/>
              </w:tabs>
              <w:autoSpaceDE w:val="0"/>
              <w:autoSpaceDN w:val="0"/>
              <w:adjustRightInd w:val="0"/>
              <w:spacing w:after="240"/>
              <w:rPr>
                <w:rFonts w:ascii="Times" w:hAnsi="Times" w:cs="Times"/>
                <w:sz w:val="20"/>
                <w:szCs w:val="20"/>
              </w:rPr>
            </w:pPr>
          </w:p>
        </w:tc>
        <w:tc>
          <w:tcPr>
            <w:tcW w:w="1529" w:type="dxa"/>
            <w:gridSpan w:val="2"/>
          </w:tcPr>
          <w:p w14:paraId="150BA7B8" w14:textId="77777777" w:rsidR="00773EA4" w:rsidRDefault="00773EA4" w:rsidP="00773EA4">
            <w:pPr>
              <w:widowControl w:val="0"/>
              <w:autoSpaceDE w:val="0"/>
              <w:autoSpaceDN w:val="0"/>
              <w:adjustRightInd w:val="0"/>
              <w:spacing w:after="240"/>
              <w:rPr>
                <w:rFonts w:ascii="Times" w:hAnsi="Times" w:cs="Times"/>
                <w:color w:val="008000"/>
                <w:sz w:val="20"/>
                <w:szCs w:val="20"/>
              </w:rPr>
            </w:pPr>
          </w:p>
          <w:p w14:paraId="7B2DEDA5" w14:textId="77777777" w:rsidR="00773EA4" w:rsidRPr="005A6D12" w:rsidRDefault="00773EA4" w:rsidP="00773EA4">
            <w:pPr>
              <w:widowControl w:val="0"/>
              <w:autoSpaceDE w:val="0"/>
              <w:autoSpaceDN w:val="0"/>
              <w:adjustRightInd w:val="0"/>
              <w:spacing w:after="240"/>
              <w:rPr>
                <w:rFonts w:ascii="Times" w:hAnsi="Times" w:cs="Times"/>
                <w:color w:val="008000"/>
                <w:sz w:val="20"/>
                <w:szCs w:val="20"/>
              </w:rPr>
            </w:pPr>
            <w:r w:rsidRPr="005A6D12">
              <w:rPr>
                <w:rFonts w:ascii="Times" w:hAnsi="Times" w:cs="Times"/>
                <w:color w:val="008000"/>
                <w:sz w:val="20"/>
                <w:szCs w:val="20"/>
              </w:rPr>
              <w:t xml:space="preserve">The presentation describes a </w:t>
            </w:r>
            <w:r w:rsidRPr="005A6D12">
              <w:rPr>
                <w:rFonts w:ascii="Times" w:hAnsi="Times" w:cs="Times"/>
                <w:b/>
                <w:bCs/>
                <w:color w:val="008000"/>
                <w:sz w:val="20"/>
                <w:szCs w:val="20"/>
              </w:rPr>
              <w:t>real-life situation without reference to any knowledge question</w:t>
            </w:r>
            <w:r w:rsidRPr="005A6D12">
              <w:rPr>
                <w:rFonts w:ascii="Times" w:hAnsi="Times" w:cs="Times"/>
                <w:color w:val="008000"/>
                <w:sz w:val="20"/>
                <w:szCs w:val="20"/>
              </w:rPr>
              <w:t xml:space="preserve">, or treats an abstract knowledge question </w:t>
            </w:r>
            <w:r w:rsidRPr="005A6D12">
              <w:rPr>
                <w:rFonts w:ascii="Times" w:hAnsi="Times" w:cs="Times"/>
                <w:b/>
                <w:bCs/>
                <w:color w:val="008000"/>
                <w:sz w:val="20"/>
                <w:szCs w:val="20"/>
              </w:rPr>
              <w:t>without connecting it to any specific real-life situation</w:t>
            </w:r>
            <w:r w:rsidRPr="005A6D12">
              <w:rPr>
                <w:rFonts w:ascii="Times" w:hAnsi="Times" w:cs="Times"/>
                <w:color w:val="008000"/>
                <w:sz w:val="20"/>
                <w:szCs w:val="20"/>
              </w:rPr>
              <w:t>.</w:t>
            </w:r>
          </w:p>
          <w:p w14:paraId="2C02CECD" w14:textId="77777777" w:rsidR="00773EA4" w:rsidRPr="005A6D12" w:rsidRDefault="00773EA4" w:rsidP="00773EA4">
            <w:pPr>
              <w:widowControl w:val="0"/>
              <w:autoSpaceDE w:val="0"/>
              <w:autoSpaceDN w:val="0"/>
              <w:adjustRightInd w:val="0"/>
              <w:spacing w:after="240"/>
              <w:rPr>
                <w:rFonts w:ascii="Times" w:hAnsi="Times" w:cs="Times"/>
                <w:sz w:val="20"/>
                <w:szCs w:val="20"/>
              </w:rPr>
            </w:pPr>
          </w:p>
        </w:tc>
        <w:tc>
          <w:tcPr>
            <w:tcW w:w="879" w:type="dxa"/>
          </w:tcPr>
          <w:p w14:paraId="02C44BB1" w14:textId="77777777" w:rsidR="00773EA4" w:rsidRDefault="00773EA4" w:rsidP="00773EA4">
            <w:pPr>
              <w:widowControl w:val="0"/>
              <w:tabs>
                <w:tab w:val="left" w:pos="220"/>
                <w:tab w:val="left" w:pos="720"/>
              </w:tabs>
              <w:autoSpaceDE w:val="0"/>
              <w:autoSpaceDN w:val="0"/>
              <w:adjustRightInd w:val="0"/>
              <w:spacing w:after="240"/>
              <w:rPr>
                <w:rFonts w:ascii="Times" w:hAnsi="Times" w:cs="Times"/>
                <w:sz w:val="20"/>
                <w:szCs w:val="20"/>
              </w:rPr>
            </w:pPr>
          </w:p>
          <w:p w14:paraId="3F988823"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59AB8174"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23922EB6"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3A16C15A"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16046D3E"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42DFAB4E"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19BBA9A1" w14:textId="77777777" w:rsidR="00773EA4"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p>
          <w:p w14:paraId="4F67343E" w14:textId="77777777" w:rsidR="00773EA4" w:rsidRPr="0061632B" w:rsidRDefault="00773EA4" w:rsidP="00773EA4">
            <w:pPr>
              <w:widowControl w:val="0"/>
              <w:tabs>
                <w:tab w:val="left" w:pos="220"/>
                <w:tab w:val="left" w:pos="720"/>
              </w:tabs>
              <w:autoSpaceDE w:val="0"/>
              <w:autoSpaceDN w:val="0"/>
              <w:adjustRightInd w:val="0"/>
              <w:spacing w:after="240"/>
              <w:rPr>
                <w:rFonts w:ascii="Times" w:hAnsi="Times" w:cs="Times"/>
                <w:color w:val="008000"/>
                <w:sz w:val="18"/>
                <w:szCs w:val="18"/>
              </w:rPr>
            </w:pPr>
            <w:r w:rsidRPr="0061632B">
              <w:rPr>
                <w:rFonts w:ascii="Times" w:hAnsi="Times" w:cs="Times"/>
                <w:color w:val="008000"/>
                <w:sz w:val="18"/>
                <w:szCs w:val="18"/>
              </w:rPr>
              <w:t>The presentation does not reach the standard described by levels 1-5.</w:t>
            </w:r>
          </w:p>
        </w:tc>
      </w:tr>
      <w:tr w:rsidR="00773EA4" w14:paraId="49A08483" w14:textId="77777777" w:rsidTr="00773EA4">
        <w:tc>
          <w:tcPr>
            <w:tcW w:w="8136" w:type="dxa"/>
            <w:gridSpan w:val="7"/>
          </w:tcPr>
          <w:p w14:paraId="12E392B3"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              </w:t>
            </w:r>
          </w:p>
          <w:p w14:paraId="3F7F93A7"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p>
          <w:p w14:paraId="1C50311B" w14:textId="77777777" w:rsidR="00773EA4" w:rsidRDefault="00773EA4" w:rsidP="00773EA4">
            <w:pPr>
              <w:widowControl w:val="0"/>
              <w:tabs>
                <w:tab w:val="left" w:pos="220"/>
                <w:tab w:val="left" w:pos="720"/>
              </w:tabs>
              <w:autoSpaceDE w:val="0"/>
              <w:autoSpaceDN w:val="0"/>
              <w:adjustRightInd w:val="0"/>
              <w:spacing w:after="240"/>
              <w:rPr>
                <w:rFonts w:ascii="Times" w:hAnsi="Times" w:cs="Times"/>
              </w:rPr>
            </w:pPr>
          </w:p>
          <w:p w14:paraId="4B789E91"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sz w:val="36"/>
                <w:szCs w:val="36"/>
              </w:rPr>
            </w:pPr>
            <w:r w:rsidRPr="002E6F3C">
              <w:rPr>
                <w:rFonts w:ascii="Times" w:hAnsi="Times" w:cs="Times"/>
                <w:sz w:val="36"/>
                <w:szCs w:val="36"/>
              </w:rPr>
              <w:t>Tok Presentation</w:t>
            </w:r>
          </w:p>
          <w:p w14:paraId="6D67FEA2"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color w:val="FF0000"/>
                <w:sz w:val="40"/>
                <w:szCs w:val="40"/>
              </w:rPr>
            </w:pPr>
            <w:r>
              <w:rPr>
                <w:rFonts w:ascii="Times" w:hAnsi="Times" w:cs="Times"/>
              </w:rPr>
              <w:t xml:space="preserve"> </w:t>
            </w:r>
            <w:r w:rsidRPr="002E6F3C">
              <w:rPr>
                <w:rFonts w:ascii="Times" w:hAnsi="Times" w:cs="Times"/>
                <w:color w:val="FF0000"/>
                <w:sz w:val="40"/>
                <w:szCs w:val="40"/>
              </w:rPr>
              <w:t>Some possible characteristics of the presentation</w:t>
            </w:r>
          </w:p>
        </w:tc>
      </w:tr>
      <w:tr w:rsidR="00773EA4" w14:paraId="044FAAB5" w14:textId="77777777" w:rsidTr="00773EA4">
        <w:tc>
          <w:tcPr>
            <w:tcW w:w="1302" w:type="dxa"/>
          </w:tcPr>
          <w:p w14:paraId="2E087294"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color w:val="008000"/>
                <w:sz w:val="18"/>
                <w:szCs w:val="18"/>
              </w:rPr>
            </w:pPr>
            <w:r w:rsidRPr="002E6F3C">
              <w:rPr>
                <w:rFonts w:ascii="Times" w:hAnsi="Times" w:cs="Times"/>
                <w:b/>
                <w:color w:val="008000"/>
                <w:sz w:val="18"/>
                <w:szCs w:val="18"/>
              </w:rPr>
              <w:t>9-10 marks</w:t>
            </w:r>
          </w:p>
          <w:p w14:paraId="15205B34"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Sophisticated</w:t>
            </w:r>
          </w:p>
          <w:p w14:paraId="15579FA7"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 xml:space="preserve"> Discerning</w:t>
            </w:r>
          </w:p>
          <w:p w14:paraId="5D948143"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Insightful</w:t>
            </w:r>
          </w:p>
          <w:p w14:paraId="252FDF01"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Compelling</w:t>
            </w:r>
          </w:p>
          <w:p w14:paraId="388ADFE9"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Lucid</w:t>
            </w:r>
          </w:p>
        </w:tc>
        <w:tc>
          <w:tcPr>
            <w:tcW w:w="1637" w:type="dxa"/>
          </w:tcPr>
          <w:p w14:paraId="42BCD07A"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color w:val="008000"/>
                <w:sz w:val="18"/>
                <w:szCs w:val="18"/>
              </w:rPr>
            </w:pPr>
            <w:r w:rsidRPr="002E6F3C">
              <w:rPr>
                <w:rFonts w:ascii="Times" w:hAnsi="Times" w:cs="Times"/>
                <w:b/>
                <w:color w:val="008000"/>
                <w:sz w:val="18"/>
                <w:szCs w:val="18"/>
              </w:rPr>
              <w:t>7-8 marks</w:t>
            </w:r>
          </w:p>
          <w:p w14:paraId="6096A233"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Credible</w:t>
            </w:r>
          </w:p>
          <w:p w14:paraId="0DD95C1E"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Analytical</w:t>
            </w:r>
          </w:p>
          <w:p w14:paraId="66AF995A"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Organized</w:t>
            </w:r>
          </w:p>
          <w:p w14:paraId="799B0335"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Pertinent</w:t>
            </w:r>
          </w:p>
          <w:p w14:paraId="4AD70F93"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Coherent</w:t>
            </w:r>
          </w:p>
          <w:p w14:paraId="377D560A"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p>
        </w:tc>
        <w:tc>
          <w:tcPr>
            <w:tcW w:w="1353" w:type="dxa"/>
          </w:tcPr>
          <w:p w14:paraId="5E5A9D17"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color w:val="3DBB3F"/>
                <w:sz w:val="18"/>
                <w:szCs w:val="18"/>
              </w:rPr>
            </w:pPr>
            <w:r w:rsidRPr="002E6F3C">
              <w:rPr>
                <w:rFonts w:ascii="Times" w:hAnsi="Times" w:cs="Times"/>
                <w:b/>
                <w:color w:val="3DBB3F"/>
                <w:sz w:val="18"/>
                <w:szCs w:val="18"/>
              </w:rPr>
              <w:t>5-6 marks</w:t>
            </w:r>
          </w:p>
          <w:p w14:paraId="554964EE"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Relevant</w:t>
            </w:r>
          </w:p>
          <w:p w14:paraId="7BB1D5AD"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Adequate</w:t>
            </w:r>
          </w:p>
          <w:p w14:paraId="705F382B"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Acceptable</w:t>
            </w:r>
          </w:p>
          <w:p w14:paraId="0FFAC03C"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Predictable</w:t>
            </w:r>
          </w:p>
          <w:p w14:paraId="21AD85F4"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p>
        </w:tc>
        <w:tc>
          <w:tcPr>
            <w:tcW w:w="1436" w:type="dxa"/>
          </w:tcPr>
          <w:p w14:paraId="18F8B869"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color w:val="FF0000"/>
                <w:sz w:val="18"/>
                <w:szCs w:val="18"/>
              </w:rPr>
            </w:pPr>
            <w:r w:rsidRPr="002E6F3C">
              <w:rPr>
                <w:rFonts w:ascii="Times" w:hAnsi="Times" w:cs="Times"/>
                <w:b/>
                <w:color w:val="FF0000"/>
                <w:sz w:val="18"/>
                <w:szCs w:val="18"/>
              </w:rPr>
              <w:t>3-4 marks</w:t>
            </w:r>
          </w:p>
          <w:p w14:paraId="18C754A9"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6"/>
                <w:szCs w:val="16"/>
              </w:rPr>
            </w:pPr>
            <w:r w:rsidRPr="002E6F3C">
              <w:rPr>
                <w:rFonts w:ascii="Times" w:hAnsi="Times" w:cs="Times"/>
                <w:b/>
                <w:sz w:val="16"/>
                <w:szCs w:val="16"/>
              </w:rPr>
              <w:t>underdeveloped</w:t>
            </w:r>
          </w:p>
          <w:p w14:paraId="320799EF"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basic</w:t>
            </w:r>
          </w:p>
          <w:p w14:paraId="68A924B0"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unbalanced</w:t>
            </w:r>
          </w:p>
          <w:p w14:paraId="3BF15CFD"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superficial</w:t>
            </w:r>
          </w:p>
          <w:p w14:paraId="358922B6"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derivative</w:t>
            </w:r>
          </w:p>
          <w:p w14:paraId="690580EC"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rudimentary</w:t>
            </w:r>
          </w:p>
        </w:tc>
        <w:tc>
          <w:tcPr>
            <w:tcW w:w="1313" w:type="dxa"/>
          </w:tcPr>
          <w:p w14:paraId="132FD1A7"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color w:val="FF0000"/>
                <w:sz w:val="18"/>
                <w:szCs w:val="18"/>
              </w:rPr>
            </w:pPr>
            <w:r w:rsidRPr="002E6F3C">
              <w:rPr>
                <w:rFonts w:ascii="Times" w:hAnsi="Times" w:cs="Times"/>
                <w:b/>
                <w:color w:val="FF0000"/>
                <w:sz w:val="18"/>
                <w:szCs w:val="18"/>
              </w:rPr>
              <w:t>1-2 marks</w:t>
            </w:r>
          </w:p>
          <w:p w14:paraId="2C8AA712"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p>
          <w:p w14:paraId="5E38283E"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ineffective</w:t>
            </w:r>
          </w:p>
          <w:p w14:paraId="2B6CB009"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unconnected</w:t>
            </w:r>
          </w:p>
          <w:p w14:paraId="03AA1720"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incoherent</w:t>
            </w:r>
          </w:p>
          <w:p w14:paraId="2F45CF8A"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r w:rsidRPr="002E6F3C">
              <w:rPr>
                <w:rFonts w:ascii="Times" w:hAnsi="Times" w:cs="Times"/>
                <w:b/>
                <w:sz w:val="18"/>
                <w:szCs w:val="18"/>
              </w:rPr>
              <w:t>formless</w:t>
            </w:r>
          </w:p>
        </w:tc>
        <w:tc>
          <w:tcPr>
            <w:tcW w:w="1095" w:type="dxa"/>
            <w:gridSpan w:val="2"/>
          </w:tcPr>
          <w:p w14:paraId="24379B5B" w14:textId="77777777" w:rsidR="00773EA4" w:rsidRPr="002E6F3C" w:rsidRDefault="00773EA4" w:rsidP="00773EA4">
            <w:pPr>
              <w:widowControl w:val="0"/>
              <w:tabs>
                <w:tab w:val="left" w:pos="220"/>
                <w:tab w:val="left" w:pos="720"/>
              </w:tabs>
              <w:autoSpaceDE w:val="0"/>
              <w:autoSpaceDN w:val="0"/>
              <w:adjustRightInd w:val="0"/>
              <w:spacing w:after="240"/>
              <w:rPr>
                <w:rFonts w:ascii="Times" w:hAnsi="Times" w:cs="Times"/>
                <w:b/>
                <w:sz w:val="18"/>
                <w:szCs w:val="18"/>
              </w:rPr>
            </w:pPr>
          </w:p>
        </w:tc>
      </w:tr>
    </w:tbl>
    <w:p w14:paraId="7F54A184" w14:textId="77777777" w:rsidR="00773EA4" w:rsidRDefault="00773EA4" w:rsidP="00773EA4">
      <w:pPr>
        <w:widowControl w:val="0"/>
        <w:autoSpaceDE w:val="0"/>
        <w:autoSpaceDN w:val="0"/>
        <w:adjustRightInd w:val="0"/>
        <w:spacing w:after="240"/>
        <w:rPr>
          <w:rFonts w:ascii="Times" w:hAnsi="Times" w:cs="Times"/>
          <w:b/>
          <w:bCs/>
          <w:sz w:val="38"/>
          <w:szCs w:val="38"/>
        </w:rPr>
      </w:pPr>
    </w:p>
    <w:p w14:paraId="6CC534E5" w14:textId="77777777" w:rsidR="00773EA4" w:rsidRDefault="00773EA4" w:rsidP="00773EA4">
      <w:pPr>
        <w:widowControl w:val="0"/>
        <w:autoSpaceDE w:val="0"/>
        <w:autoSpaceDN w:val="0"/>
        <w:adjustRightInd w:val="0"/>
        <w:spacing w:after="240"/>
        <w:rPr>
          <w:rFonts w:ascii="Times" w:hAnsi="Times" w:cs="Times"/>
        </w:rPr>
      </w:pPr>
      <w:r>
        <w:rPr>
          <w:rFonts w:ascii="Times" w:hAnsi="Times" w:cs="Times"/>
        </w:rPr>
        <w:t>Notes:</w:t>
      </w:r>
    </w:p>
    <w:p w14:paraId="648B1D6A" w14:textId="77777777" w:rsidR="00773EA4" w:rsidRDefault="00773EA4" w:rsidP="00773EA4"/>
    <w:p w14:paraId="5275E3CB" w14:textId="77777777" w:rsidR="00773EA4" w:rsidRDefault="00773EA4" w:rsidP="00F5011F">
      <w:pPr>
        <w:widowControl w:val="0"/>
        <w:tabs>
          <w:tab w:val="left" w:pos="220"/>
          <w:tab w:val="left" w:pos="720"/>
        </w:tabs>
        <w:autoSpaceDE w:val="0"/>
        <w:autoSpaceDN w:val="0"/>
        <w:adjustRightInd w:val="0"/>
        <w:spacing w:after="240"/>
        <w:ind w:left="720"/>
        <w:rPr>
          <w:rFonts w:ascii="Times" w:hAnsi="Times" w:cs="Times"/>
          <w:color w:val="008000"/>
          <w:sz w:val="56"/>
          <w:szCs w:val="56"/>
        </w:rPr>
      </w:pPr>
    </w:p>
    <w:p w14:paraId="4D9CEBB1" w14:textId="77777777" w:rsidR="00773EA4" w:rsidRDefault="00773EA4" w:rsidP="00F5011F">
      <w:pPr>
        <w:widowControl w:val="0"/>
        <w:tabs>
          <w:tab w:val="left" w:pos="220"/>
          <w:tab w:val="left" w:pos="720"/>
        </w:tabs>
        <w:autoSpaceDE w:val="0"/>
        <w:autoSpaceDN w:val="0"/>
        <w:adjustRightInd w:val="0"/>
        <w:spacing w:after="240"/>
        <w:ind w:left="720"/>
        <w:rPr>
          <w:rFonts w:ascii="Times" w:hAnsi="Times" w:cs="Times"/>
          <w:color w:val="008000"/>
          <w:sz w:val="56"/>
          <w:szCs w:val="56"/>
        </w:rPr>
      </w:pPr>
    </w:p>
    <w:p w14:paraId="180ACD4E" w14:textId="77777777" w:rsidR="00773EA4" w:rsidRDefault="00773EA4" w:rsidP="00F5011F">
      <w:pPr>
        <w:widowControl w:val="0"/>
        <w:tabs>
          <w:tab w:val="left" w:pos="220"/>
          <w:tab w:val="left" w:pos="720"/>
        </w:tabs>
        <w:autoSpaceDE w:val="0"/>
        <w:autoSpaceDN w:val="0"/>
        <w:adjustRightInd w:val="0"/>
        <w:spacing w:after="240"/>
        <w:ind w:left="720"/>
        <w:rPr>
          <w:rFonts w:ascii="Times" w:hAnsi="Times" w:cs="Times"/>
          <w:color w:val="008000"/>
          <w:sz w:val="56"/>
          <w:szCs w:val="56"/>
        </w:rPr>
      </w:pPr>
    </w:p>
    <w:p w14:paraId="7172E14E" w14:textId="77777777" w:rsidR="00773EA4" w:rsidRDefault="00773EA4" w:rsidP="00F5011F">
      <w:pPr>
        <w:widowControl w:val="0"/>
        <w:tabs>
          <w:tab w:val="left" w:pos="220"/>
          <w:tab w:val="left" w:pos="720"/>
        </w:tabs>
        <w:autoSpaceDE w:val="0"/>
        <w:autoSpaceDN w:val="0"/>
        <w:adjustRightInd w:val="0"/>
        <w:spacing w:after="240"/>
        <w:ind w:left="720"/>
        <w:rPr>
          <w:rFonts w:ascii="Times" w:hAnsi="Times" w:cs="Times"/>
          <w:color w:val="008000"/>
          <w:sz w:val="56"/>
          <w:szCs w:val="56"/>
        </w:rPr>
      </w:pPr>
    </w:p>
    <w:p w14:paraId="5F3A6179" w14:textId="77777777" w:rsidR="00773EA4" w:rsidRDefault="00773EA4" w:rsidP="00F5011F">
      <w:pPr>
        <w:widowControl w:val="0"/>
        <w:tabs>
          <w:tab w:val="left" w:pos="220"/>
          <w:tab w:val="left" w:pos="720"/>
        </w:tabs>
        <w:autoSpaceDE w:val="0"/>
        <w:autoSpaceDN w:val="0"/>
        <w:adjustRightInd w:val="0"/>
        <w:spacing w:after="240"/>
        <w:ind w:left="720"/>
        <w:rPr>
          <w:rFonts w:ascii="Times" w:hAnsi="Times" w:cs="Times"/>
          <w:color w:val="008000"/>
          <w:sz w:val="56"/>
          <w:szCs w:val="56"/>
        </w:rPr>
      </w:pPr>
    </w:p>
    <w:p w14:paraId="19E48290" w14:textId="19B16D6E" w:rsidR="00F33261" w:rsidRPr="000A4699" w:rsidRDefault="00773EA4" w:rsidP="00773EA4">
      <w:pPr>
        <w:widowControl w:val="0"/>
        <w:tabs>
          <w:tab w:val="left" w:pos="220"/>
          <w:tab w:val="left" w:pos="720"/>
        </w:tabs>
        <w:autoSpaceDE w:val="0"/>
        <w:autoSpaceDN w:val="0"/>
        <w:adjustRightInd w:val="0"/>
        <w:spacing w:after="240"/>
        <w:rPr>
          <w:rFonts w:ascii="Times" w:hAnsi="Times" w:cs="Times"/>
          <w:color w:val="008000"/>
          <w:sz w:val="56"/>
          <w:szCs w:val="56"/>
        </w:rPr>
      </w:pPr>
      <w:r>
        <w:rPr>
          <w:rFonts w:ascii="Times" w:hAnsi="Times" w:cs="Times"/>
          <w:b/>
          <w:color w:val="008000"/>
          <w:sz w:val="56"/>
          <w:szCs w:val="56"/>
        </w:rPr>
        <w:t>B</w:t>
      </w:r>
      <w:r w:rsidR="00B54A81" w:rsidRPr="000A4699">
        <w:rPr>
          <w:rFonts w:ascii="Times" w:hAnsi="Times" w:cs="Times"/>
          <w:b/>
          <w:color w:val="008000"/>
          <w:sz w:val="56"/>
          <w:szCs w:val="56"/>
        </w:rPr>
        <w:t xml:space="preserve">) </w:t>
      </w:r>
      <w:r w:rsidR="00F5011F" w:rsidRPr="000A4699">
        <w:rPr>
          <w:rFonts w:ascii="Times" w:hAnsi="Times" w:cs="Times"/>
          <w:b/>
          <w:color w:val="008000"/>
          <w:sz w:val="56"/>
          <w:szCs w:val="56"/>
        </w:rPr>
        <w:t>What?</w:t>
      </w:r>
      <w:r w:rsidR="00F33261" w:rsidRPr="000A4699">
        <w:rPr>
          <w:rFonts w:ascii="Times" w:hAnsi="Times" w:cs="Times"/>
          <w:color w:val="008000"/>
          <w:sz w:val="56"/>
          <w:szCs w:val="56"/>
        </w:rPr>
        <w:t xml:space="preserve">  </w:t>
      </w:r>
    </w:p>
    <w:p w14:paraId="6E717CFE" w14:textId="77777777" w:rsidR="00F5011F" w:rsidRPr="000A4699" w:rsidRDefault="00F33261" w:rsidP="00F5011F">
      <w:pPr>
        <w:widowControl w:val="0"/>
        <w:tabs>
          <w:tab w:val="left" w:pos="220"/>
          <w:tab w:val="left" w:pos="720"/>
        </w:tabs>
        <w:autoSpaceDE w:val="0"/>
        <w:autoSpaceDN w:val="0"/>
        <w:adjustRightInd w:val="0"/>
        <w:spacing w:after="240"/>
        <w:ind w:left="720"/>
        <w:rPr>
          <w:rFonts w:ascii="Times" w:hAnsi="Times" w:cs="Times"/>
          <w:color w:val="008000"/>
        </w:rPr>
      </w:pPr>
      <w:r w:rsidRPr="000A4699">
        <w:rPr>
          <w:rFonts w:ascii="Times" w:hAnsi="Times" w:cs="Times"/>
          <w:b/>
          <w:bCs/>
          <w:color w:val="008000"/>
          <w:sz w:val="56"/>
          <w:szCs w:val="56"/>
        </w:rPr>
        <w:t>General instructions</w:t>
      </w:r>
      <w:r w:rsidRPr="000A4699">
        <w:rPr>
          <w:rFonts w:ascii="Times" w:hAnsi="Times" w:cs="Times"/>
          <w:b/>
          <w:bCs/>
          <w:color w:val="008000"/>
          <w:sz w:val="38"/>
          <w:szCs w:val="38"/>
        </w:rPr>
        <w:t xml:space="preserve"> </w:t>
      </w:r>
      <w:r w:rsidRPr="000A4699">
        <w:rPr>
          <w:rFonts w:ascii="Times" w:hAnsi="Times" w:cs="Times"/>
          <w:color w:val="008000"/>
        </w:rPr>
        <w:t> </w:t>
      </w:r>
    </w:p>
    <w:p w14:paraId="12D4FC56" w14:textId="77777777" w:rsidR="00F5011F" w:rsidRPr="00F5011F" w:rsidRDefault="00F5011F" w:rsidP="00F5011F">
      <w:pPr>
        <w:widowControl w:val="0"/>
        <w:numPr>
          <w:ilvl w:val="5"/>
          <w:numId w:val="1"/>
        </w:numPr>
        <w:tabs>
          <w:tab w:val="left" w:pos="220"/>
          <w:tab w:val="left" w:pos="720"/>
        </w:tabs>
        <w:autoSpaceDE w:val="0"/>
        <w:autoSpaceDN w:val="0"/>
        <w:adjustRightInd w:val="0"/>
        <w:spacing w:after="240"/>
        <w:ind w:left="720" w:hanging="720"/>
        <w:rPr>
          <w:rFonts w:ascii="Times" w:hAnsi="Times" w:cs="Times"/>
        </w:rPr>
      </w:pPr>
      <w:r>
        <w:rPr>
          <w:rFonts w:ascii="Times" w:hAnsi="Times" w:cs="Times"/>
          <w:sz w:val="26"/>
          <w:szCs w:val="26"/>
        </w:rPr>
        <w:t xml:space="preserve">        </w:t>
      </w:r>
    </w:p>
    <w:p w14:paraId="0FE11DA0" w14:textId="15D25275" w:rsidR="00F33261" w:rsidRDefault="00F5011F" w:rsidP="00F5011F">
      <w:pPr>
        <w:widowControl w:val="0"/>
        <w:numPr>
          <w:ilvl w:val="5"/>
          <w:numId w:val="1"/>
        </w:numPr>
        <w:tabs>
          <w:tab w:val="left" w:pos="220"/>
          <w:tab w:val="left" w:pos="720"/>
        </w:tabs>
        <w:autoSpaceDE w:val="0"/>
        <w:autoSpaceDN w:val="0"/>
        <w:adjustRightInd w:val="0"/>
        <w:spacing w:after="240"/>
        <w:ind w:left="720" w:hanging="720"/>
        <w:rPr>
          <w:rFonts w:ascii="Times" w:hAnsi="Times" w:cs="Times"/>
        </w:rPr>
      </w:pPr>
      <w:r>
        <w:rPr>
          <w:rFonts w:ascii="Times" w:hAnsi="Times" w:cs="Times"/>
          <w:sz w:val="26"/>
          <w:szCs w:val="26"/>
        </w:rPr>
        <w:t xml:space="preserve">       </w:t>
      </w:r>
      <w:r w:rsidR="00773EA4">
        <w:rPr>
          <w:rFonts w:ascii="Times" w:hAnsi="Times" w:cs="Times"/>
          <w:sz w:val="26"/>
          <w:szCs w:val="26"/>
        </w:rPr>
        <w:t xml:space="preserve"> </w:t>
      </w:r>
      <w:r w:rsidR="00F33261">
        <w:rPr>
          <w:rFonts w:ascii="Times" w:hAnsi="Times" w:cs="Times"/>
          <w:sz w:val="26"/>
          <w:szCs w:val="26"/>
        </w:rPr>
        <w:t xml:space="preserve">Students must make one or more individual and/or small group presentations to the class during the course. Presentations must be delivered in a language accessible to all members of the class (if the school has been notified to submit presentation recordings, those presentations must be given in the language for which the students have been, or will be, registered). </w:t>
      </w:r>
      <w:r w:rsidR="00F33261">
        <w:rPr>
          <w:rFonts w:ascii="Times" w:hAnsi="Times" w:cs="Times"/>
        </w:rPr>
        <w:t> </w:t>
      </w:r>
      <w:r w:rsidR="00F33261">
        <w:rPr>
          <w:rFonts w:ascii="Times" w:hAnsi="Times" w:cs="Times"/>
          <w:sz w:val="26"/>
          <w:szCs w:val="26"/>
        </w:rPr>
        <w:t xml:space="preserve">The maximum group size is </w:t>
      </w:r>
      <w:r w:rsidR="00F33261">
        <w:rPr>
          <w:rFonts w:ascii="Times" w:hAnsi="Times" w:cs="Times"/>
          <w:b/>
          <w:bCs/>
          <w:sz w:val="26"/>
          <w:szCs w:val="26"/>
        </w:rPr>
        <w:t>three</w:t>
      </w:r>
      <w:r w:rsidR="00F33261">
        <w:rPr>
          <w:rFonts w:ascii="Times" w:hAnsi="Times" w:cs="Times"/>
          <w:sz w:val="26"/>
          <w:szCs w:val="26"/>
        </w:rPr>
        <w:t xml:space="preserve">. If a student makes more than one presentation, the teacher should choose the best one (or the best group presentation in which the student participated) for the purposes of assessment. </w:t>
      </w:r>
      <w:r w:rsidR="00F33261">
        <w:rPr>
          <w:rFonts w:ascii="Times" w:hAnsi="Times" w:cs="Times"/>
          <w:b/>
          <w:bCs/>
          <w:sz w:val="26"/>
          <w:szCs w:val="26"/>
        </w:rPr>
        <w:t>Students are not permitted to offer presentations on the same specific subject matter more than once</w:t>
      </w:r>
      <w:r w:rsidR="00F33261">
        <w:rPr>
          <w:rFonts w:ascii="Times" w:hAnsi="Times" w:cs="Times"/>
          <w:sz w:val="26"/>
          <w:szCs w:val="26"/>
        </w:rPr>
        <w:t xml:space="preserve">. This refers to either the same knowledge question, or the same real-life situation. It is advised that the presentation should take place towards the end of the course, as otherwise students may not have had the chance to develop skills such as formulating knowledge questions which are key to this task. </w:t>
      </w:r>
      <w:r w:rsidR="00F33261">
        <w:rPr>
          <w:rFonts w:ascii="Times" w:hAnsi="Times" w:cs="Times"/>
        </w:rPr>
        <w:t> </w:t>
      </w:r>
      <w:r w:rsidR="00F33261">
        <w:rPr>
          <w:rFonts w:ascii="Times" w:hAnsi="Times" w:cs="Times"/>
          <w:sz w:val="26"/>
          <w:szCs w:val="26"/>
        </w:rPr>
        <w:t xml:space="preserve">The TOK presentation requires students to identify and explore a knowledge question raised by a substantive real-life situation that is of interest to them. The selected real-life situation may arise from a local domain of personal, school, or community relevance, or from a wider one of national, international or global scope. Whatever situation is chosen, it must lend itself naturally to a question about knowledge. </w:t>
      </w:r>
    </w:p>
    <w:p w14:paraId="4A3A474F" w14:textId="77777777" w:rsidR="00F33261" w:rsidRDefault="00F33261" w:rsidP="00F33261">
      <w:pPr>
        <w:widowControl w:val="0"/>
        <w:autoSpaceDE w:val="0"/>
        <w:autoSpaceDN w:val="0"/>
        <w:adjustRightInd w:val="0"/>
        <w:rPr>
          <w:rFonts w:ascii="Times" w:hAnsi="Times" w:cs="Times"/>
          <w:noProof/>
        </w:rPr>
      </w:pPr>
    </w:p>
    <w:p w14:paraId="38CE86C7" w14:textId="77777777" w:rsidR="00F5011F" w:rsidRDefault="00F5011F" w:rsidP="00F33261">
      <w:pPr>
        <w:widowControl w:val="0"/>
        <w:autoSpaceDE w:val="0"/>
        <w:autoSpaceDN w:val="0"/>
        <w:adjustRightInd w:val="0"/>
        <w:rPr>
          <w:rFonts w:ascii="Times" w:hAnsi="Times" w:cs="Times"/>
          <w:noProof/>
        </w:rPr>
      </w:pPr>
    </w:p>
    <w:p w14:paraId="66155B67" w14:textId="77777777" w:rsidR="00F5011F" w:rsidRDefault="00F5011F" w:rsidP="00F33261">
      <w:pPr>
        <w:widowControl w:val="0"/>
        <w:autoSpaceDE w:val="0"/>
        <w:autoSpaceDN w:val="0"/>
        <w:adjustRightInd w:val="0"/>
        <w:rPr>
          <w:rFonts w:ascii="Times" w:hAnsi="Times" w:cs="Times"/>
          <w:noProof/>
        </w:rPr>
      </w:pPr>
    </w:p>
    <w:p w14:paraId="5C6079D3" w14:textId="77777777" w:rsidR="00F5011F" w:rsidRDefault="00F5011F" w:rsidP="00F33261">
      <w:pPr>
        <w:widowControl w:val="0"/>
        <w:autoSpaceDE w:val="0"/>
        <w:autoSpaceDN w:val="0"/>
        <w:adjustRightInd w:val="0"/>
        <w:rPr>
          <w:rFonts w:ascii="Times" w:hAnsi="Times" w:cs="Times"/>
          <w:noProof/>
        </w:rPr>
      </w:pPr>
    </w:p>
    <w:p w14:paraId="7C2E73B5" w14:textId="77777777" w:rsidR="00F5011F" w:rsidRDefault="00F5011F" w:rsidP="00F33261">
      <w:pPr>
        <w:widowControl w:val="0"/>
        <w:autoSpaceDE w:val="0"/>
        <w:autoSpaceDN w:val="0"/>
        <w:adjustRightInd w:val="0"/>
        <w:rPr>
          <w:rFonts w:ascii="Times" w:hAnsi="Times" w:cs="Times"/>
          <w:noProof/>
        </w:rPr>
      </w:pPr>
    </w:p>
    <w:p w14:paraId="1D19E1B7" w14:textId="77777777" w:rsidR="00F5011F" w:rsidRDefault="00F5011F" w:rsidP="00F33261">
      <w:pPr>
        <w:widowControl w:val="0"/>
        <w:autoSpaceDE w:val="0"/>
        <w:autoSpaceDN w:val="0"/>
        <w:adjustRightInd w:val="0"/>
        <w:rPr>
          <w:rFonts w:ascii="Times" w:hAnsi="Times" w:cs="Times"/>
          <w:noProof/>
        </w:rPr>
      </w:pPr>
    </w:p>
    <w:p w14:paraId="04F4DFCF" w14:textId="77777777" w:rsidR="00F5011F" w:rsidRDefault="00F5011F" w:rsidP="00F33261">
      <w:pPr>
        <w:widowControl w:val="0"/>
        <w:autoSpaceDE w:val="0"/>
        <w:autoSpaceDN w:val="0"/>
        <w:adjustRightInd w:val="0"/>
        <w:rPr>
          <w:rFonts w:ascii="Times" w:hAnsi="Times" w:cs="Times"/>
          <w:noProof/>
        </w:rPr>
      </w:pPr>
    </w:p>
    <w:p w14:paraId="413AAFC3" w14:textId="77777777" w:rsidR="00F5011F" w:rsidRDefault="00F5011F" w:rsidP="00F33261">
      <w:pPr>
        <w:widowControl w:val="0"/>
        <w:autoSpaceDE w:val="0"/>
        <w:autoSpaceDN w:val="0"/>
        <w:adjustRightInd w:val="0"/>
        <w:rPr>
          <w:rFonts w:ascii="Times" w:hAnsi="Times" w:cs="Times"/>
          <w:noProof/>
        </w:rPr>
      </w:pPr>
    </w:p>
    <w:p w14:paraId="46BFE416" w14:textId="77777777" w:rsidR="00773EA4" w:rsidRDefault="00773EA4" w:rsidP="00F33261">
      <w:pPr>
        <w:widowControl w:val="0"/>
        <w:autoSpaceDE w:val="0"/>
        <w:autoSpaceDN w:val="0"/>
        <w:adjustRightInd w:val="0"/>
        <w:rPr>
          <w:rFonts w:ascii="Times" w:hAnsi="Times" w:cs="Times"/>
          <w:b/>
          <w:color w:val="008000"/>
          <w:sz w:val="56"/>
          <w:szCs w:val="56"/>
        </w:rPr>
      </w:pPr>
    </w:p>
    <w:p w14:paraId="4A9DF2A3" w14:textId="77777777" w:rsidR="00773EA4" w:rsidRDefault="00773EA4" w:rsidP="00F33261">
      <w:pPr>
        <w:widowControl w:val="0"/>
        <w:autoSpaceDE w:val="0"/>
        <w:autoSpaceDN w:val="0"/>
        <w:adjustRightInd w:val="0"/>
        <w:rPr>
          <w:rFonts w:ascii="Times" w:hAnsi="Times" w:cs="Times"/>
          <w:b/>
          <w:color w:val="008000"/>
          <w:sz w:val="56"/>
          <w:szCs w:val="56"/>
        </w:rPr>
      </w:pPr>
    </w:p>
    <w:p w14:paraId="28723E78" w14:textId="77777777" w:rsidR="00773EA4" w:rsidRDefault="00773EA4" w:rsidP="00F33261">
      <w:pPr>
        <w:widowControl w:val="0"/>
        <w:autoSpaceDE w:val="0"/>
        <w:autoSpaceDN w:val="0"/>
        <w:adjustRightInd w:val="0"/>
        <w:rPr>
          <w:rFonts w:ascii="Times" w:hAnsi="Times" w:cs="Times"/>
          <w:b/>
          <w:color w:val="008000"/>
          <w:sz w:val="56"/>
          <w:szCs w:val="56"/>
        </w:rPr>
      </w:pPr>
    </w:p>
    <w:p w14:paraId="0375A216" w14:textId="6062714B" w:rsidR="00F5011F" w:rsidRPr="000A4699" w:rsidRDefault="00773EA4" w:rsidP="00F33261">
      <w:pPr>
        <w:widowControl w:val="0"/>
        <w:autoSpaceDE w:val="0"/>
        <w:autoSpaceDN w:val="0"/>
        <w:adjustRightInd w:val="0"/>
        <w:rPr>
          <w:rFonts w:ascii="Times" w:hAnsi="Times" w:cs="Times"/>
          <w:b/>
          <w:noProof/>
          <w:color w:val="008000"/>
          <w:sz w:val="56"/>
          <w:szCs w:val="56"/>
        </w:rPr>
      </w:pPr>
      <w:r>
        <w:rPr>
          <w:rFonts w:ascii="Times" w:hAnsi="Times" w:cs="Times"/>
          <w:b/>
          <w:color w:val="008000"/>
          <w:sz w:val="56"/>
          <w:szCs w:val="56"/>
        </w:rPr>
        <w:t>C</w:t>
      </w:r>
      <w:r w:rsidR="004F22CD">
        <w:rPr>
          <w:rFonts w:ascii="Times" w:hAnsi="Times" w:cs="Times"/>
          <w:b/>
          <w:color w:val="008000"/>
          <w:sz w:val="56"/>
          <w:szCs w:val="56"/>
        </w:rPr>
        <w:t>)</w:t>
      </w:r>
      <w:r w:rsidR="00F5011F" w:rsidRPr="000A4699">
        <w:rPr>
          <w:rFonts w:ascii="Times" w:hAnsi="Times" w:cs="Times"/>
          <w:b/>
          <w:color w:val="008000"/>
          <w:sz w:val="56"/>
          <w:szCs w:val="56"/>
        </w:rPr>
        <w:t>How?</w:t>
      </w:r>
    </w:p>
    <w:p w14:paraId="52D7DC17" w14:textId="77777777" w:rsidR="00F5011F" w:rsidRDefault="00F5011F" w:rsidP="00F33261">
      <w:pPr>
        <w:widowControl w:val="0"/>
        <w:autoSpaceDE w:val="0"/>
        <w:autoSpaceDN w:val="0"/>
        <w:adjustRightInd w:val="0"/>
        <w:rPr>
          <w:rFonts w:ascii="Times" w:hAnsi="Times" w:cs="Times"/>
          <w:noProof/>
        </w:rPr>
      </w:pPr>
    </w:p>
    <w:p w14:paraId="3E233DBD" w14:textId="77777777" w:rsidR="00F33261" w:rsidRDefault="00F5011F" w:rsidP="00F5011F">
      <w:pPr>
        <w:widowControl w:val="0"/>
        <w:autoSpaceDE w:val="0"/>
        <w:autoSpaceDN w:val="0"/>
        <w:adjustRightInd w:val="0"/>
        <w:rPr>
          <w:rFonts w:ascii="Times" w:hAnsi="Times" w:cs="Times"/>
          <w:noProof/>
        </w:rPr>
      </w:pPr>
      <w:r>
        <w:rPr>
          <w:rFonts w:ascii="Times" w:hAnsi="Times" w:cs="Times"/>
          <w:noProof/>
        </w:rPr>
        <w:t>Tok Presentation Model</w:t>
      </w:r>
      <w:r w:rsidRPr="00F5011F">
        <w:rPr>
          <w:rFonts w:ascii="Times" w:hAnsi="Times" w:cs="Times"/>
          <w:noProof/>
        </w:rPr>
        <w:drawing>
          <wp:inline distT="0" distB="0" distL="0" distR="0" wp14:anchorId="0197C6F2" wp14:editId="36B7DB3D">
            <wp:extent cx="5486400" cy="41148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sidR="00F33261">
        <w:rPr>
          <w:rFonts w:ascii="Times" w:hAnsi="Times" w:cs="Times"/>
          <w:sz w:val="26"/>
          <w:szCs w:val="26"/>
        </w:rPr>
        <w:t>The student is required to extract and explore a knowledge question from a substantive real-life situation. For this reason, it is wise that students avoid real-life situations that need a great deal of explanation from outside sources before the extracted knowledge question can be understood in context.</w:t>
      </w:r>
    </w:p>
    <w:p w14:paraId="69045E43"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The diagram indicates that a successful presentation will have several dimensions.</w:t>
      </w:r>
    </w:p>
    <w:p w14:paraId="67A1320A" w14:textId="77777777" w:rsidR="00F33261" w:rsidRDefault="00F33261" w:rsidP="00F33261">
      <w:pPr>
        <w:widowControl w:val="0"/>
        <w:numPr>
          <w:ilvl w:val="0"/>
          <w:numId w:val="2"/>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The two levels in the diagram represent the students’ experiences in the TOK course (lower level) and in the world beyond it (upper level). The connections between the levels demonstrate the relevance of TOK to life beyond the TOK classroom. </w:t>
      </w:r>
    </w:p>
    <w:p w14:paraId="2E099395" w14:textId="77777777" w:rsidR="00F33261" w:rsidRDefault="00F33261" w:rsidP="00F33261">
      <w:pPr>
        <w:widowControl w:val="0"/>
        <w:numPr>
          <w:ilvl w:val="0"/>
          <w:numId w:val="2"/>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At the “real-world” level, there is the real-life situation from which a knowledge question must be </w:t>
      </w:r>
      <w:r>
        <w:rPr>
          <w:rFonts w:ascii="Times" w:hAnsi="Times" w:cs="Times"/>
          <w:b/>
          <w:bCs/>
          <w:sz w:val="26"/>
          <w:szCs w:val="26"/>
        </w:rPr>
        <w:t>extracted</w:t>
      </w:r>
      <w:r>
        <w:rPr>
          <w:rFonts w:ascii="Times" w:hAnsi="Times" w:cs="Times"/>
          <w:sz w:val="26"/>
          <w:szCs w:val="26"/>
        </w:rPr>
        <w:t xml:space="preserve">. </w:t>
      </w:r>
    </w:p>
    <w:p w14:paraId="406F8ED3" w14:textId="77777777" w:rsidR="00F33261" w:rsidRDefault="00F33261" w:rsidP="00F33261">
      <w:pPr>
        <w:widowControl w:val="0"/>
        <w:numPr>
          <w:ilvl w:val="0"/>
          <w:numId w:val="2"/>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This knowledge question, residing in the “TOK world”, must be </w:t>
      </w:r>
      <w:r>
        <w:rPr>
          <w:rFonts w:ascii="Times" w:hAnsi="Times" w:cs="Times"/>
          <w:b/>
          <w:bCs/>
          <w:sz w:val="26"/>
          <w:szCs w:val="26"/>
        </w:rPr>
        <w:t xml:space="preserve">developed </w:t>
      </w:r>
      <w:r>
        <w:rPr>
          <w:rFonts w:ascii="Times" w:hAnsi="Times" w:cs="Times"/>
          <w:sz w:val="26"/>
          <w:szCs w:val="26"/>
        </w:rPr>
        <w:t xml:space="preserve">using ideas and concepts from the TOK course, and in this </w:t>
      </w:r>
      <w:r>
        <w:rPr>
          <w:rFonts w:ascii="Times" w:hAnsi="Times" w:cs="Times"/>
          <w:b/>
          <w:bCs/>
          <w:sz w:val="26"/>
          <w:szCs w:val="26"/>
        </w:rPr>
        <w:t xml:space="preserve">progression </w:t>
      </w:r>
      <w:r>
        <w:rPr>
          <w:rFonts w:ascii="Times" w:hAnsi="Times" w:cs="Times"/>
          <w:sz w:val="26"/>
          <w:szCs w:val="26"/>
        </w:rPr>
        <w:t xml:space="preserve">it is likely that other related knowledge questions will be identified and will play a part in taking the argument forward. </w:t>
      </w:r>
    </w:p>
    <w:p w14:paraId="12C70A60" w14:textId="77777777" w:rsidR="00F33261" w:rsidRDefault="00F33261" w:rsidP="00F33261">
      <w:pPr>
        <w:widowControl w:val="0"/>
        <w:numPr>
          <w:ilvl w:val="0"/>
          <w:numId w:val="2"/>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The product of this reflection can be </w:t>
      </w:r>
      <w:r>
        <w:rPr>
          <w:rFonts w:ascii="Times" w:hAnsi="Times" w:cs="Times"/>
          <w:b/>
          <w:bCs/>
          <w:sz w:val="26"/>
          <w:szCs w:val="26"/>
        </w:rPr>
        <w:t xml:space="preserve">applied </w:t>
      </w:r>
      <w:r>
        <w:rPr>
          <w:rFonts w:ascii="Times" w:hAnsi="Times" w:cs="Times"/>
          <w:sz w:val="26"/>
          <w:szCs w:val="26"/>
        </w:rPr>
        <w:t xml:space="preserve">back (during and/or after the development) to the real- life situation at the “real-world” level. </w:t>
      </w:r>
    </w:p>
    <w:p w14:paraId="78E5B08E" w14:textId="77777777" w:rsidR="00F5011F" w:rsidRDefault="00F33261" w:rsidP="00F33261">
      <w:pPr>
        <w:widowControl w:val="0"/>
        <w:numPr>
          <w:ilvl w:val="0"/>
          <w:numId w:val="2"/>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In addition, the presentation should ideally aim to show how the process of application extends beyond the original situation to other real-life situations, thus demonstrating why the presentation is important and relevant in a wider sense.  Presentations may take many forms, such as lectures, interviews or debates. Students may use multimedia, costumes, or props to support their presentations. However, under </w:t>
      </w:r>
      <w:r>
        <w:rPr>
          <w:rFonts w:ascii="Times" w:hAnsi="Times" w:cs="Times"/>
          <w:b/>
          <w:bCs/>
          <w:sz w:val="26"/>
          <w:szCs w:val="26"/>
        </w:rPr>
        <w:t xml:space="preserve">no circumstances </w:t>
      </w:r>
      <w:r>
        <w:rPr>
          <w:rFonts w:ascii="Times" w:hAnsi="Times" w:cs="Times"/>
          <w:sz w:val="26"/>
          <w:szCs w:val="26"/>
        </w:rPr>
        <w:t xml:space="preserve">should the presentation be simply an essay read aloud to the class. While pre-recorded inserts </w:t>
      </w:r>
      <w:r>
        <w:rPr>
          <w:rFonts w:ascii="Times" w:hAnsi="Times" w:cs="Times"/>
          <w:b/>
          <w:bCs/>
          <w:sz w:val="26"/>
          <w:szCs w:val="26"/>
        </w:rPr>
        <w:t xml:space="preserve">within </w:t>
      </w:r>
      <w:r>
        <w:rPr>
          <w:rFonts w:ascii="Times" w:hAnsi="Times" w:cs="Times"/>
          <w:sz w:val="26"/>
          <w:szCs w:val="26"/>
        </w:rPr>
        <w:t xml:space="preserve">a presentation are permissible, the presentation itself must be a live experience and not a recording </w:t>
      </w:r>
      <w:r>
        <w:rPr>
          <w:rFonts w:ascii="Times" w:hAnsi="Times" w:cs="Times"/>
          <w:b/>
          <w:bCs/>
          <w:sz w:val="26"/>
          <w:szCs w:val="26"/>
        </w:rPr>
        <w:t xml:space="preserve">of </w:t>
      </w:r>
      <w:r>
        <w:rPr>
          <w:rFonts w:ascii="Times" w:hAnsi="Times" w:cs="Times"/>
          <w:sz w:val="26"/>
          <w:szCs w:val="26"/>
        </w:rPr>
        <w:t xml:space="preserve">the presentation.  If students incorporate the thoughts and ideas of others into the presentation, this </w:t>
      </w:r>
      <w:r>
        <w:rPr>
          <w:rFonts w:ascii="Times" w:hAnsi="Times" w:cs="Times"/>
          <w:b/>
          <w:bCs/>
          <w:sz w:val="26"/>
          <w:szCs w:val="26"/>
        </w:rPr>
        <w:t xml:space="preserve">must </w:t>
      </w:r>
      <w:r>
        <w:rPr>
          <w:rFonts w:ascii="Times" w:hAnsi="Times" w:cs="Times"/>
          <w:sz w:val="26"/>
          <w:szCs w:val="26"/>
        </w:rPr>
        <w:t xml:space="preserve">be acknowledged.  Before the presentation, the individual or group must give the teacher a copy of the </w:t>
      </w:r>
      <w:r>
        <w:rPr>
          <w:rFonts w:ascii="Times" w:hAnsi="Times" w:cs="Times"/>
          <w:b/>
          <w:bCs/>
          <w:sz w:val="26"/>
          <w:szCs w:val="26"/>
        </w:rPr>
        <w:t>presentation planning document</w:t>
      </w:r>
      <w:r>
        <w:rPr>
          <w:rFonts w:ascii="Times" w:hAnsi="Times" w:cs="Times"/>
          <w:sz w:val="26"/>
          <w:szCs w:val="26"/>
        </w:rPr>
        <w:t>. This is part of the assessment procedure (see below). The document is not to be handed out to the audience.  </w:t>
      </w:r>
    </w:p>
    <w:p w14:paraId="5BD7B90F" w14:textId="77777777" w:rsidR="00F5011F" w:rsidRDefault="00F5011F" w:rsidP="000A4699">
      <w:pPr>
        <w:widowControl w:val="0"/>
        <w:tabs>
          <w:tab w:val="left" w:pos="220"/>
          <w:tab w:val="left" w:pos="720"/>
        </w:tabs>
        <w:autoSpaceDE w:val="0"/>
        <w:autoSpaceDN w:val="0"/>
        <w:adjustRightInd w:val="0"/>
        <w:spacing w:after="260"/>
        <w:rPr>
          <w:rFonts w:ascii="Times" w:hAnsi="Times" w:cs="Times"/>
          <w:b/>
          <w:bCs/>
          <w:sz w:val="38"/>
          <w:szCs w:val="38"/>
        </w:rPr>
      </w:pPr>
    </w:p>
    <w:p w14:paraId="7DE35002" w14:textId="3281942E" w:rsidR="00F5011F" w:rsidRPr="000A4699" w:rsidRDefault="00773EA4" w:rsidP="00F5011F">
      <w:pPr>
        <w:widowControl w:val="0"/>
        <w:tabs>
          <w:tab w:val="left" w:pos="220"/>
          <w:tab w:val="left" w:pos="720"/>
        </w:tabs>
        <w:autoSpaceDE w:val="0"/>
        <w:autoSpaceDN w:val="0"/>
        <w:adjustRightInd w:val="0"/>
        <w:spacing w:after="260"/>
        <w:ind w:left="720"/>
        <w:rPr>
          <w:rFonts w:ascii="Times" w:hAnsi="Times" w:cs="Times"/>
          <w:b/>
          <w:bCs/>
          <w:color w:val="008000"/>
          <w:sz w:val="56"/>
          <w:szCs w:val="56"/>
        </w:rPr>
      </w:pPr>
      <w:r>
        <w:rPr>
          <w:rFonts w:ascii="Times" w:hAnsi="Times" w:cs="Times"/>
          <w:b/>
          <w:bCs/>
          <w:color w:val="008000"/>
          <w:sz w:val="56"/>
          <w:szCs w:val="56"/>
        </w:rPr>
        <w:t>D</w:t>
      </w:r>
      <w:r w:rsidR="004F22CD">
        <w:rPr>
          <w:rFonts w:ascii="Times" w:hAnsi="Times" w:cs="Times"/>
          <w:b/>
          <w:bCs/>
          <w:color w:val="008000"/>
          <w:sz w:val="56"/>
          <w:szCs w:val="56"/>
        </w:rPr>
        <w:t xml:space="preserve">)  </w:t>
      </w:r>
      <w:r w:rsidR="00B54A81" w:rsidRPr="000A4699">
        <w:rPr>
          <w:rFonts w:ascii="Times" w:hAnsi="Times" w:cs="Times"/>
          <w:b/>
          <w:bCs/>
          <w:color w:val="008000"/>
          <w:sz w:val="56"/>
          <w:szCs w:val="56"/>
        </w:rPr>
        <w:t>Presentation + Assessment</w:t>
      </w:r>
    </w:p>
    <w:p w14:paraId="14815B95" w14:textId="3E97DEDC" w:rsidR="00F5011F" w:rsidRPr="000A4699" w:rsidRDefault="00B54A81" w:rsidP="00F5011F">
      <w:pPr>
        <w:widowControl w:val="0"/>
        <w:tabs>
          <w:tab w:val="left" w:pos="220"/>
          <w:tab w:val="left" w:pos="720"/>
        </w:tabs>
        <w:autoSpaceDE w:val="0"/>
        <w:autoSpaceDN w:val="0"/>
        <w:adjustRightInd w:val="0"/>
        <w:spacing w:after="260"/>
        <w:ind w:left="720"/>
        <w:rPr>
          <w:rFonts w:ascii="Times" w:hAnsi="Times" w:cs="Times"/>
          <w:b/>
          <w:bCs/>
          <w:color w:val="008000"/>
          <w:sz w:val="56"/>
          <w:szCs w:val="56"/>
        </w:rPr>
      </w:pPr>
      <w:r w:rsidRPr="000A4699">
        <w:rPr>
          <w:rFonts w:ascii="Times" w:hAnsi="Times" w:cs="Times"/>
          <w:b/>
          <w:bCs/>
          <w:color w:val="008000"/>
          <w:sz w:val="56"/>
          <w:szCs w:val="56"/>
        </w:rPr>
        <w:t xml:space="preserve">i. </w:t>
      </w:r>
      <w:r w:rsidR="00F33261" w:rsidRPr="000A4699">
        <w:rPr>
          <w:rFonts w:ascii="Times" w:hAnsi="Times" w:cs="Times"/>
          <w:b/>
          <w:bCs/>
          <w:color w:val="008000"/>
          <w:sz w:val="56"/>
          <w:szCs w:val="56"/>
        </w:rPr>
        <w:t xml:space="preserve">The role of the teacher </w:t>
      </w:r>
    </w:p>
    <w:p w14:paraId="41A32A89" w14:textId="77777777" w:rsidR="00F33261" w:rsidRDefault="00F33261" w:rsidP="00F5011F">
      <w:pPr>
        <w:widowControl w:val="0"/>
        <w:tabs>
          <w:tab w:val="left" w:pos="220"/>
          <w:tab w:val="left" w:pos="720"/>
        </w:tabs>
        <w:autoSpaceDE w:val="0"/>
        <w:autoSpaceDN w:val="0"/>
        <w:adjustRightInd w:val="0"/>
        <w:spacing w:after="260"/>
        <w:ind w:left="720"/>
        <w:rPr>
          <w:rFonts w:ascii="Times" w:hAnsi="Times" w:cs="Times"/>
          <w:sz w:val="26"/>
          <w:szCs w:val="26"/>
        </w:rPr>
      </w:pPr>
      <w:r>
        <w:rPr>
          <w:rFonts w:ascii="Times" w:hAnsi="Times" w:cs="Times"/>
          <w:sz w:val="26"/>
          <w:szCs w:val="26"/>
        </w:rPr>
        <w:t> In relation to the</w:t>
      </w:r>
      <w:r w:rsidR="00F5011F">
        <w:rPr>
          <w:rFonts w:ascii="Times" w:hAnsi="Times" w:cs="Times"/>
          <w:sz w:val="26"/>
          <w:szCs w:val="26"/>
        </w:rPr>
        <w:t xml:space="preserve"> presentation, the teacher has 3 </w:t>
      </w:r>
      <w:r>
        <w:rPr>
          <w:rFonts w:ascii="Times" w:hAnsi="Times" w:cs="Times"/>
          <w:sz w:val="26"/>
          <w:szCs w:val="26"/>
        </w:rPr>
        <w:t xml:space="preserve">principal responsibilities: </w:t>
      </w:r>
    </w:p>
    <w:p w14:paraId="2BA3A795" w14:textId="77777777" w:rsidR="00F33261" w:rsidRDefault="00F33261" w:rsidP="00F5011F">
      <w:pPr>
        <w:pStyle w:val="ListParagraph"/>
        <w:widowControl w:val="0"/>
        <w:numPr>
          <w:ilvl w:val="0"/>
          <w:numId w:val="11"/>
        </w:numPr>
        <w:tabs>
          <w:tab w:val="left" w:pos="220"/>
          <w:tab w:val="left" w:pos="720"/>
        </w:tabs>
        <w:autoSpaceDE w:val="0"/>
        <w:autoSpaceDN w:val="0"/>
        <w:adjustRightInd w:val="0"/>
        <w:spacing w:after="260"/>
        <w:rPr>
          <w:rFonts w:ascii="Times" w:hAnsi="Times" w:cs="Times"/>
          <w:sz w:val="32"/>
          <w:szCs w:val="32"/>
        </w:rPr>
      </w:pPr>
      <w:r w:rsidRPr="00F5011F">
        <w:rPr>
          <w:rFonts w:ascii="Times" w:hAnsi="Times" w:cs="Times"/>
          <w:sz w:val="32"/>
          <w:szCs w:val="32"/>
        </w:rPr>
        <w:t xml:space="preserve">to encourage and support the student(s) in the preparation of the presentation </w:t>
      </w:r>
    </w:p>
    <w:p w14:paraId="15A5BE45" w14:textId="77777777" w:rsidR="00B54A81" w:rsidRPr="00F5011F" w:rsidRDefault="00B54A81" w:rsidP="00B54A81">
      <w:pPr>
        <w:pStyle w:val="ListParagraph"/>
        <w:widowControl w:val="0"/>
        <w:tabs>
          <w:tab w:val="left" w:pos="220"/>
          <w:tab w:val="left" w:pos="720"/>
        </w:tabs>
        <w:autoSpaceDE w:val="0"/>
        <w:autoSpaceDN w:val="0"/>
        <w:adjustRightInd w:val="0"/>
        <w:spacing w:after="260"/>
        <w:ind w:left="1440"/>
        <w:rPr>
          <w:rFonts w:ascii="Times" w:hAnsi="Times" w:cs="Times"/>
          <w:sz w:val="32"/>
          <w:szCs w:val="32"/>
        </w:rPr>
      </w:pPr>
    </w:p>
    <w:p w14:paraId="4060C27D" w14:textId="77777777" w:rsidR="00F5011F" w:rsidRPr="00F5011F" w:rsidRDefault="00F33261" w:rsidP="00F5011F">
      <w:pPr>
        <w:pStyle w:val="ListParagraph"/>
        <w:widowControl w:val="0"/>
        <w:numPr>
          <w:ilvl w:val="0"/>
          <w:numId w:val="11"/>
        </w:numPr>
        <w:tabs>
          <w:tab w:val="left" w:pos="220"/>
          <w:tab w:val="left" w:pos="720"/>
        </w:tabs>
        <w:autoSpaceDE w:val="0"/>
        <w:autoSpaceDN w:val="0"/>
        <w:adjustRightInd w:val="0"/>
        <w:spacing w:after="260"/>
        <w:rPr>
          <w:rFonts w:ascii="Times" w:hAnsi="Times" w:cs="Times"/>
          <w:sz w:val="32"/>
          <w:szCs w:val="32"/>
        </w:rPr>
      </w:pPr>
      <w:r w:rsidRPr="00F5011F">
        <w:rPr>
          <w:rFonts w:ascii="Times" w:hAnsi="Times" w:cs="Times"/>
          <w:sz w:val="32"/>
          <w:szCs w:val="32"/>
        </w:rPr>
        <w:t>to provide guidance on presentation skills</w:t>
      </w:r>
    </w:p>
    <w:p w14:paraId="5B121A90" w14:textId="77777777" w:rsidR="00F33261" w:rsidRPr="00F5011F" w:rsidRDefault="00F33261" w:rsidP="00F5011F">
      <w:pPr>
        <w:pStyle w:val="ListParagraph"/>
        <w:widowControl w:val="0"/>
        <w:tabs>
          <w:tab w:val="left" w:pos="220"/>
          <w:tab w:val="left" w:pos="720"/>
        </w:tabs>
        <w:autoSpaceDE w:val="0"/>
        <w:autoSpaceDN w:val="0"/>
        <w:adjustRightInd w:val="0"/>
        <w:spacing w:after="260"/>
        <w:ind w:left="1440"/>
        <w:rPr>
          <w:rFonts w:ascii="Times" w:hAnsi="Times" w:cs="Times"/>
          <w:sz w:val="32"/>
          <w:szCs w:val="32"/>
        </w:rPr>
      </w:pPr>
      <w:r w:rsidRPr="00F5011F">
        <w:rPr>
          <w:rFonts w:ascii="Times" w:hAnsi="Times" w:cs="Times"/>
          <w:sz w:val="32"/>
          <w:szCs w:val="32"/>
        </w:rPr>
        <w:t xml:space="preserve"> </w:t>
      </w:r>
    </w:p>
    <w:p w14:paraId="6091E864" w14:textId="77777777" w:rsidR="00F5011F" w:rsidRDefault="00F33261" w:rsidP="00F5011F">
      <w:pPr>
        <w:pStyle w:val="ListParagraph"/>
        <w:widowControl w:val="0"/>
        <w:numPr>
          <w:ilvl w:val="0"/>
          <w:numId w:val="11"/>
        </w:numPr>
        <w:tabs>
          <w:tab w:val="left" w:pos="220"/>
          <w:tab w:val="left" w:pos="720"/>
        </w:tabs>
        <w:autoSpaceDE w:val="0"/>
        <w:autoSpaceDN w:val="0"/>
        <w:adjustRightInd w:val="0"/>
        <w:spacing w:after="260"/>
        <w:rPr>
          <w:rFonts w:ascii="Times" w:hAnsi="Times" w:cs="Times"/>
          <w:sz w:val="32"/>
          <w:szCs w:val="32"/>
        </w:rPr>
      </w:pPr>
      <w:r w:rsidRPr="00F5011F">
        <w:rPr>
          <w:rFonts w:ascii="Times" w:hAnsi="Times" w:cs="Times"/>
          <w:sz w:val="32"/>
          <w:szCs w:val="32"/>
        </w:rPr>
        <w:t xml:space="preserve">to assess the presentation using the presentation assessment instrument. These responsibilities should be met through the following interactions. </w:t>
      </w:r>
    </w:p>
    <w:p w14:paraId="588D3B9D" w14:textId="77777777" w:rsidR="00F5011F" w:rsidRPr="00F5011F" w:rsidRDefault="00F5011F" w:rsidP="00F5011F">
      <w:pPr>
        <w:widowControl w:val="0"/>
        <w:tabs>
          <w:tab w:val="left" w:pos="220"/>
          <w:tab w:val="left" w:pos="720"/>
        </w:tabs>
        <w:autoSpaceDE w:val="0"/>
        <w:autoSpaceDN w:val="0"/>
        <w:adjustRightInd w:val="0"/>
        <w:spacing w:after="260"/>
        <w:rPr>
          <w:rFonts w:ascii="Times" w:hAnsi="Times" w:cs="Times"/>
          <w:sz w:val="52"/>
          <w:szCs w:val="52"/>
        </w:rPr>
      </w:pPr>
    </w:p>
    <w:p w14:paraId="3D34D678" w14:textId="2B29A5D8" w:rsidR="00F5011F" w:rsidRPr="000A4699" w:rsidRDefault="00B54A81" w:rsidP="00F5011F">
      <w:pPr>
        <w:pStyle w:val="ListParagraph"/>
        <w:widowControl w:val="0"/>
        <w:tabs>
          <w:tab w:val="left" w:pos="220"/>
          <w:tab w:val="left" w:pos="720"/>
        </w:tabs>
        <w:autoSpaceDE w:val="0"/>
        <w:autoSpaceDN w:val="0"/>
        <w:adjustRightInd w:val="0"/>
        <w:spacing w:after="260"/>
        <w:ind w:left="1440"/>
        <w:rPr>
          <w:rFonts w:ascii="Times" w:hAnsi="Times" w:cs="Times"/>
          <w:b/>
          <w:color w:val="008000"/>
          <w:sz w:val="56"/>
          <w:szCs w:val="56"/>
        </w:rPr>
      </w:pPr>
      <w:r w:rsidRPr="000A4699">
        <w:rPr>
          <w:rFonts w:ascii="Times" w:hAnsi="Times" w:cs="Times"/>
          <w:b/>
          <w:color w:val="008000"/>
          <w:sz w:val="56"/>
          <w:szCs w:val="56"/>
        </w:rPr>
        <w:t xml:space="preserve">ii. </w:t>
      </w:r>
      <w:r w:rsidR="00F5011F" w:rsidRPr="000A4699">
        <w:rPr>
          <w:rFonts w:ascii="Times" w:hAnsi="Times" w:cs="Times"/>
          <w:b/>
          <w:color w:val="008000"/>
          <w:sz w:val="56"/>
          <w:szCs w:val="56"/>
        </w:rPr>
        <w:t>What you need to do?</w:t>
      </w:r>
    </w:p>
    <w:p w14:paraId="2F148AAB" w14:textId="77777777" w:rsidR="00F33261" w:rsidRPr="00B54A81" w:rsidRDefault="00F33261" w:rsidP="00B54A81">
      <w:pPr>
        <w:pStyle w:val="ListParagraph"/>
        <w:widowControl w:val="0"/>
        <w:numPr>
          <w:ilvl w:val="0"/>
          <w:numId w:val="12"/>
        </w:numPr>
        <w:autoSpaceDE w:val="0"/>
        <w:autoSpaceDN w:val="0"/>
        <w:adjustRightInd w:val="0"/>
        <w:spacing w:after="240"/>
        <w:rPr>
          <w:rFonts w:ascii="Times" w:hAnsi="Times" w:cs="Times"/>
        </w:rPr>
      </w:pPr>
      <w:r w:rsidRPr="00B54A81">
        <w:rPr>
          <w:rFonts w:ascii="Times" w:hAnsi="Times" w:cs="Times"/>
          <w:sz w:val="26"/>
          <w:szCs w:val="26"/>
        </w:rPr>
        <w:t xml:space="preserve">The student(s) should bring to an </w:t>
      </w:r>
      <w:r w:rsidRPr="00B54A81">
        <w:rPr>
          <w:rFonts w:ascii="Times" w:hAnsi="Times" w:cs="Times"/>
          <w:b/>
          <w:bCs/>
          <w:sz w:val="26"/>
          <w:szCs w:val="26"/>
        </w:rPr>
        <w:t xml:space="preserve">initial meeting </w:t>
      </w:r>
      <w:r w:rsidRPr="00B54A81">
        <w:rPr>
          <w:rFonts w:ascii="Times" w:hAnsi="Times" w:cs="Times"/>
          <w:sz w:val="26"/>
          <w:szCs w:val="26"/>
        </w:rPr>
        <w:t xml:space="preserve">with the teacher ideas for the selection of a real- life situation and the formulation of a knowledge question. The teacher should advise, but the final decisions belong with the student(s). The eventual success of this process will depend on a consideration of how the presentation will develop, so </w:t>
      </w:r>
      <w:r w:rsidRPr="00B54A81">
        <w:rPr>
          <w:rFonts w:ascii="Times" w:hAnsi="Times" w:cs="Times"/>
          <w:b/>
          <w:bCs/>
          <w:sz w:val="26"/>
          <w:szCs w:val="26"/>
        </w:rPr>
        <w:t>a second planning meeting is permitted, if required</w:t>
      </w:r>
      <w:r w:rsidRPr="00B54A81">
        <w:rPr>
          <w:rFonts w:ascii="Times" w:hAnsi="Times" w:cs="Times"/>
          <w:sz w:val="26"/>
          <w:szCs w:val="26"/>
        </w:rPr>
        <w:t>. Often a variety of appropriate knowledge questions can be identified in the kind of real-life situations most students will want to discuss. Teachers should help them concentrate their efforts on a clearly formulated one.</w:t>
      </w:r>
    </w:p>
    <w:p w14:paraId="42188A21" w14:textId="77777777" w:rsidR="00F33261" w:rsidRPr="00B54A81" w:rsidRDefault="00F33261" w:rsidP="00B54A81">
      <w:pPr>
        <w:pStyle w:val="ListParagraph"/>
        <w:widowControl w:val="0"/>
        <w:numPr>
          <w:ilvl w:val="0"/>
          <w:numId w:val="12"/>
        </w:numPr>
        <w:autoSpaceDE w:val="0"/>
        <w:autoSpaceDN w:val="0"/>
        <w:adjustRightInd w:val="0"/>
        <w:spacing w:after="240"/>
        <w:rPr>
          <w:rFonts w:ascii="Times" w:hAnsi="Times" w:cs="Times"/>
        </w:rPr>
      </w:pPr>
      <w:r w:rsidRPr="00B54A81">
        <w:rPr>
          <w:rFonts w:ascii="Times" w:hAnsi="Times" w:cs="Times"/>
          <w:sz w:val="26"/>
          <w:szCs w:val="26"/>
        </w:rPr>
        <w:t xml:space="preserve">A </w:t>
      </w:r>
      <w:r w:rsidRPr="00B54A81">
        <w:rPr>
          <w:rFonts w:ascii="Times" w:hAnsi="Times" w:cs="Times"/>
          <w:b/>
          <w:bCs/>
          <w:sz w:val="26"/>
          <w:szCs w:val="26"/>
        </w:rPr>
        <w:t xml:space="preserve">final meeting </w:t>
      </w:r>
      <w:r w:rsidRPr="00B54A81">
        <w:rPr>
          <w:rFonts w:ascii="Times" w:hAnsi="Times" w:cs="Times"/>
          <w:sz w:val="26"/>
          <w:szCs w:val="26"/>
        </w:rPr>
        <w:t>between student(s) and teacher can take place several days before the presentation, in which the final structure of the presentation can be discussed. The presentation is intended as a positive learning experience for the audience, and therefore it is important that the quality of the product is monitored at this stage.</w:t>
      </w:r>
    </w:p>
    <w:p w14:paraId="4277DCD2" w14:textId="77777777" w:rsidR="00F33261" w:rsidRDefault="00F33261" w:rsidP="00F33261">
      <w:pPr>
        <w:widowControl w:val="0"/>
        <w:autoSpaceDE w:val="0"/>
        <w:autoSpaceDN w:val="0"/>
        <w:adjustRightInd w:val="0"/>
        <w:rPr>
          <w:rFonts w:ascii="Times" w:hAnsi="Times" w:cs="Times"/>
        </w:rPr>
      </w:pPr>
    </w:p>
    <w:p w14:paraId="0B5F2D0C"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 xml:space="preserve">Each real-life situation and knowledge question should be treated </w:t>
      </w:r>
      <w:r>
        <w:rPr>
          <w:rFonts w:ascii="Times" w:hAnsi="Times" w:cs="Times"/>
          <w:b/>
          <w:bCs/>
          <w:sz w:val="26"/>
          <w:szCs w:val="26"/>
        </w:rPr>
        <w:t xml:space="preserve">only once </w:t>
      </w:r>
      <w:r>
        <w:rPr>
          <w:rFonts w:ascii="Times" w:hAnsi="Times" w:cs="Times"/>
          <w:sz w:val="26"/>
          <w:szCs w:val="26"/>
        </w:rPr>
        <w:t>in a particular teaching group.</w:t>
      </w:r>
    </w:p>
    <w:p w14:paraId="5D4FE725" w14:textId="77777777" w:rsidR="00F33261" w:rsidRPr="00B54A81" w:rsidRDefault="00F33261" w:rsidP="00B54A81">
      <w:pPr>
        <w:pStyle w:val="ListParagraph"/>
        <w:widowControl w:val="0"/>
        <w:numPr>
          <w:ilvl w:val="0"/>
          <w:numId w:val="12"/>
        </w:numPr>
        <w:autoSpaceDE w:val="0"/>
        <w:autoSpaceDN w:val="0"/>
        <w:adjustRightInd w:val="0"/>
        <w:spacing w:after="240"/>
        <w:rPr>
          <w:rFonts w:ascii="Times" w:hAnsi="Times" w:cs="Times"/>
        </w:rPr>
      </w:pPr>
      <w:r w:rsidRPr="00B54A81">
        <w:rPr>
          <w:rFonts w:ascii="Times" w:hAnsi="Times" w:cs="Times"/>
          <w:sz w:val="26"/>
          <w:szCs w:val="26"/>
        </w:rPr>
        <w:t>In summary, the teacher should give the presenter(s) every opportunity to construct a presentation that will advance the aims of the TOK course for the class as a whole. The teacher may support students by guiding them towards suitable approaches but should not do their work for them.</w:t>
      </w:r>
    </w:p>
    <w:p w14:paraId="4A229129" w14:textId="13D2B7E8" w:rsidR="00B54A81" w:rsidRPr="00B54A81" w:rsidRDefault="00F33261" w:rsidP="00F33261">
      <w:pPr>
        <w:pStyle w:val="ListParagraph"/>
        <w:widowControl w:val="0"/>
        <w:numPr>
          <w:ilvl w:val="0"/>
          <w:numId w:val="12"/>
        </w:numPr>
        <w:autoSpaceDE w:val="0"/>
        <w:autoSpaceDN w:val="0"/>
        <w:adjustRightInd w:val="0"/>
        <w:spacing w:after="240"/>
        <w:rPr>
          <w:rFonts w:ascii="Times" w:hAnsi="Times" w:cs="Times"/>
        </w:rPr>
      </w:pPr>
      <w:r w:rsidRPr="00B54A81">
        <w:rPr>
          <w:rFonts w:ascii="Times" w:hAnsi="Times" w:cs="Times"/>
          <w:sz w:val="26"/>
          <w:szCs w:val="26"/>
        </w:rPr>
        <w:t>The date when each presentation is to take place should be given to students well in advance, to allow sufficient time for preparation of material.</w:t>
      </w:r>
    </w:p>
    <w:p w14:paraId="48CECC04" w14:textId="77777777" w:rsidR="00F33261" w:rsidRPr="000A4699" w:rsidRDefault="00F33261" w:rsidP="00F33261">
      <w:pPr>
        <w:widowControl w:val="0"/>
        <w:autoSpaceDE w:val="0"/>
        <w:autoSpaceDN w:val="0"/>
        <w:adjustRightInd w:val="0"/>
        <w:spacing w:after="240"/>
        <w:rPr>
          <w:rFonts w:ascii="Times" w:hAnsi="Times" w:cs="Times"/>
          <w:color w:val="008000"/>
          <w:sz w:val="56"/>
          <w:szCs w:val="56"/>
        </w:rPr>
      </w:pPr>
      <w:r w:rsidRPr="000A4699">
        <w:rPr>
          <w:rFonts w:ascii="Times" w:hAnsi="Times" w:cs="Times"/>
          <w:b/>
          <w:bCs/>
          <w:color w:val="008000"/>
          <w:sz w:val="56"/>
          <w:szCs w:val="56"/>
        </w:rPr>
        <w:t>Presentation duration</w:t>
      </w:r>
    </w:p>
    <w:p w14:paraId="40757E82"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Approximately 10 minutes per presenter should be allowed, up to a maximum of approximately 30 minutes per group. Presentations should be scheduled to allow time for class discussion afterwards.</w:t>
      </w:r>
    </w:p>
    <w:p w14:paraId="2C7672B9" w14:textId="6E503C40" w:rsidR="00F5011F" w:rsidRDefault="00F33261" w:rsidP="00F33261">
      <w:pPr>
        <w:widowControl w:val="0"/>
        <w:autoSpaceDE w:val="0"/>
        <w:autoSpaceDN w:val="0"/>
        <w:adjustRightInd w:val="0"/>
        <w:spacing w:after="240"/>
        <w:rPr>
          <w:rFonts w:ascii="Times" w:hAnsi="Times" w:cs="Times"/>
        </w:rPr>
      </w:pPr>
      <w:r>
        <w:rPr>
          <w:rFonts w:ascii="Times" w:hAnsi="Times" w:cs="Times"/>
          <w:sz w:val="26"/>
          <w:szCs w:val="26"/>
        </w:rPr>
        <w:t>Interaction and audience participation are allowed during the presentation, not just in follow-up discussion, but there must be an identifiable substantial input from the presenter(s) that is assessable.</w:t>
      </w:r>
    </w:p>
    <w:p w14:paraId="17245ECF" w14:textId="77777777" w:rsidR="00B54A81" w:rsidRPr="00B54A81" w:rsidRDefault="00B54A81" w:rsidP="00F33261">
      <w:pPr>
        <w:widowControl w:val="0"/>
        <w:autoSpaceDE w:val="0"/>
        <w:autoSpaceDN w:val="0"/>
        <w:adjustRightInd w:val="0"/>
        <w:spacing w:after="240"/>
        <w:rPr>
          <w:rFonts w:ascii="Times" w:hAnsi="Times" w:cs="Times"/>
        </w:rPr>
      </w:pPr>
    </w:p>
    <w:p w14:paraId="29676ECB" w14:textId="77777777" w:rsidR="00773EA4" w:rsidRDefault="00773EA4" w:rsidP="00F33261">
      <w:pPr>
        <w:widowControl w:val="0"/>
        <w:autoSpaceDE w:val="0"/>
        <w:autoSpaceDN w:val="0"/>
        <w:adjustRightInd w:val="0"/>
        <w:spacing w:after="240"/>
        <w:rPr>
          <w:rFonts w:ascii="Times" w:hAnsi="Times" w:cs="Times"/>
          <w:b/>
          <w:bCs/>
          <w:color w:val="008000"/>
          <w:sz w:val="56"/>
          <w:szCs w:val="56"/>
        </w:rPr>
      </w:pPr>
    </w:p>
    <w:p w14:paraId="571BE525" w14:textId="1A9D8E43" w:rsidR="00F33261" w:rsidRPr="000A4699" w:rsidRDefault="00773EA4" w:rsidP="00F33261">
      <w:pPr>
        <w:widowControl w:val="0"/>
        <w:autoSpaceDE w:val="0"/>
        <w:autoSpaceDN w:val="0"/>
        <w:adjustRightInd w:val="0"/>
        <w:spacing w:after="240"/>
        <w:rPr>
          <w:rFonts w:ascii="Times" w:hAnsi="Times" w:cs="Times"/>
          <w:color w:val="008000"/>
          <w:sz w:val="56"/>
          <w:szCs w:val="56"/>
        </w:rPr>
      </w:pPr>
      <w:r>
        <w:rPr>
          <w:rFonts w:ascii="Times" w:hAnsi="Times" w:cs="Times"/>
          <w:b/>
          <w:bCs/>
          <w:color w:val="008000"/>
          <w:sz w:val="56"/>
          <w:szCs w:val="56"/>
        </w:rPr>
        <w:t>E</w:t>
      </w:r>
      <w:r w:rsidR="004F22CD">
        <w:rPr>
          <w:rFonts w:ascii="Times" w:hAnsi="Times" w:cs="Times"/>
          <w:b/>
          <w:bCs/>
          <w:color w:val="008000"/>
          <w:sz w:val="56"/>
          <w:szCs w:val="56"/>
        </w:rPr>
        <w:t xml:space="preserve">) </w:t>
      </w:r>
      <w:r w:rsidR="00F33261" w:rsidRPr="000A4699">
        <w:rPr>
          <w:rFonts w:ascii="Times" w:hAnsi="Times" w:cs="Times"/>
          <w:b/>
          <w:bCs/>
          <w:color w:val="008000"/>
          <w:sz w:val="56"/>
          <w:szCs w:val="56"/>
        </w:rPr>
        <w:t>Internal assessment documentation Presentation planning document (TK/PPD)</w:t>
      </w:r>
      <w:r w:rsidR="00050B57">
        <w:rPr>
          <w:rStyle w:val="FootnoteReference"/>
          <w:rFonts w:ascii="Times" w:hAnsi="Times" w:cs="Times"/>
          <w:b/>
          <w:bCs/>
          <w:color w:val="008000"/>
          <w:sz w:val="56"/>
          <w:szCs w:val="56"/>
        </w:rPr>
        <w:footnoteReference w:id="2"/>
      </w:r>
    </w:p>
    <w:p w14:paraId="64329049"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Each student must complete and submit a presentation planning and marking document (TK/PPD). The procedure is as follows.</w:t>
      </w:r>
    </w:p>
    <w:p w14:paraId="02D6242E" w14:textId="77777777" w:rsidR="00F33261" w:rsidRDefault="00F33261" w:rsidP="00F33261">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The student will complete the student sections of the TK/PPD form. </w:t>
      </w:r>
    </w:p>
    <w:p w14:paraId="6C369C26" w14:textId="77777777" w:rsidR="00F33261" w:rsidRDefault="00F33261" w:rsidP="00F33261">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The student will provide a hard copy to the teacher for reference during the presentation. </w:t>
      </w:r>
    </w:p>
    <w:p w14:paraId="06115ACB" w14:textId="77777777" w:rsidR="00F33261" w:rsidRDefault="00F33261" w:rsidP="00F33261">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The student will subsequently give the presentation. </w:t>
      </w:r>
    </w:p>
    <w:p w14:paraId="263E76C8" w14:textId="393AC817" w:rsidR="008F3733" w:rsidRPr="00F5011F" w:rsidRDefault="000A4699" w:rsidP="00F3326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26"/>
          <w:szCs w:val="26"/>
        </w:rPr>
        <w:t xml:space="preserve">   </w:t>
      </w:r>
      <w:r w:rsidR="00F33261" w:rsidRPr="00F5011F">
        <w:rPr>
          <w:rFonts w:ascii="Times" w:hAnsi="Times" w:cs="Times"/>
          <w:sz w:val="26"/>
          <w:szCs w:val="26"/>
        </w:rPr>
        <w:t>The teacher will authenticate each student’s form and add comments on the presentation. The section to be completed by the student requires responses to the following.  Describe your real-life situation.  State your central knowledge question.  Explain the connection between your real-life situation and your knowledge question.  Outline how you intend to develop your presentation, with respect to perspectives, subsidiary knowledge questions and arguments.  Show how your conclusions have significance for your real-life situation and beyond.  This should be presented in skeleton or bullet point form, typed in standard 12 font and not exceed 500 words. It is acceptable to include diagrams, as long as they are clearly related to the text. It is not permitted to exceed the two sides of the TK/PPD form.  Participants in a group presentation must be given the same marks. In a group presentation, not every student need speak for the same amount of time, but it is the presenters’ responsibility to ensure that all members of the group participate actively and make comparable contributions.  </w:t>
      </w:r>
      <w:r w:rsidR="00F5011F" w:rsidRPr="00F5011F">
        <w:rPr>
          <w:rFonts w:ascii="Times" w:hAnsi="Times" w:cs="Times"/>
          <w:sz w:val="22"/>
          <w:szCs w:val="22"/>
        </w:rPr>
        <w:t xml:space="preserve"> </w:t>
      </w:r>
      <w:r w:rsidR="00F33261" w:rsidRPr="00F5011F">
        <w:rPr>
          <w:rFonts w:ascii="Times" w:hAnsi="Times" w:cs="Times"/>
          <w:sz w:val="26"/>
          <w:szCs w:val="26"/>
        </w:rPr>
        <w:t>Assessment details</w:t>
      </w:r>
      <w:r w:rsidR="002639F1">
        <w:rPr>
          <w:rFonts w:ascii="Times" w:hAnsi="Times" w:cs="Times"/>
          <w:sz w:val="26"/>
          <w:szCs w:val="26"/>
        </w:rPr>
        <w:t>.</w:t>
      </w:r>
    </w:p>
    <w:p w14:paraId="62D4C109" w14:textId="5EC77E20" w:rsidR="00F33261" w:rsidRDefault="00F33261" w:rsidP="008F3733">
      <w:pPr>
        <w:widowControl w:val="0"/>
        <w:tabs>
          <w:tab w:val="left" w:pos="220"/>
          <w:tab w:val="left" w:pos="720"/>
        </w:tabs>
        <w:autoSpaceDE w:val="0"/>
        <w:autoSpaceDN w:val="0"/>
        <w:adjustRightInd w:val="0"/>
        <w:spacing w:after="240"/>
        <w:ind w:left="720"/>
        <w:rPr>
          <w:rFonts w:ascii="Times" w:hAnsi="Times" w:cs="Times"/>
        </w:rPr>
      </w:pPr>
    </w:p>
    <w:p w14:paraId="1F1AF5B2" w14:textId="77777777" w:rsidR="000A4699" w:rsidRDefault="000A4699" w:rsidP="008F3733">
      <w:pPr>
        <w:widowControl w:val="0"/>
        <w:tabs>
          <w:tab w:val="left" w:pos="220"/>
          <w:tab w:val="left" w:pos="720"/>
        </w:tabs>
        <w:autoSpaceDE w:val="0"/>
        <w:autoSpaceDN w:val="0"/>
        <w:adjustRightInd w:val="0"/>
        <w:spacing w:after="240"/>
        <w:ind w:left="720"/>
        <w:rPr>
          <w:rFonts w:ascii="Times" w:hAnsi="Times" w:cs="Times"/>
        </w:rPr>
      </w:pPr>
    </w:p>
    <w:p w14:paraId="6850713F" w14:textId="77777777" w:rsidR="000A4699" w:rsidRDefault="000A4699" w:rsidP="008F3733">
      <w:pPr>
        <w:widowControl w:val="0"/>
        <w:tabs>
          <w:tab w:val="left" w:pos="220"/>
          <w:tab w:val="left" w:pos="720"/>
        </w:tabs>
        <w:autoSpaceDE w:val="0"/>
        <w:autoSpaceDN w:val="0"/>
        <w:adjustRightInd w:val="0"/>
        <w:spacing w:after="240"/>
        <w:ind w:left="720"/>
        <w:rPr>
          <w:rFonts w:ascii="Times" w:hAnsi="Times" w:cs="Times"/>
        </w:rPr>
      </w:pPr>
    </w:p>
    <w:p w14:paraId="711577F1" w14:textId="77777777" w:rsidR="000A4699" w:rsidRDefault="000A4699" w:rsidP="008F3733">
      <w:pPr>
        <w:widowControl w:val="0"/>
        <w:tabs>
          <w:tab w:val="left" w:pos="220"/>
          <w:tab w:val="left" w:pos="720"/>
        </w:tabs>
        <w:autoSpaceDE w:val="0"/>
        <w:autoSpaceDN w:val="0"/>
        <w:adjustRightInd w:val="0"/>
        <w:spacing w:after="240"/>
        <w:ind w:left="720"/>
        <w:rPr>
          <w:rFonts w:ascii="Times" w:hAnsi="Times" w:cs="Times"/>
        </w:rPr>
      </w:pPr>
    </w:p>
    <w:p w14:paraId="5FA754A1" w14:textId="77777777" w:rsidR="000A4699" w:rsidRPr="00F5011F" w:rsidRDefault="000A4699" w:rsidP="008F3733">
      <w:pPr>
        <w:widowControl w:val="0"/>
        <w:tabs>
          <w:tab w:val="left" w:pos="220"/>
          <w:tab w:val="left" w:pos="720"/>
        </w:tabs>
        <w:autoSpaceDE w:val="0"/>
        <w:autoSpaceDN w:val="0"/>
        <w:adjustRightInd w:val="0"/>
        <w:spacing w:after="240"/>
        <w:ind w:left="720"/>
        <w:rPr>
          <w:rFonts w:ascii="Times" w:hAnsi="Times" w:cs="Times"/>
        </w:rPr>
      </w:pPr>
    </w:p>
    <w:p w14:paraId="16FE6551" w14:textId="489DF96C" w:rsidR="00F33261" w:rsidRDefault="00F33261" w:rsidP="00F33261">
      <w:pPr>
        <w:widowControl w:val="0"/>
        <w:autoSpaceDE w:val="0"/>
        <w:autoSpaceDN w:val="0"/>
        <w:adjustRightInd w:val="0"/>
        <w:rPr>
          <w:rFonts w:ascii="Times" w:hAnsi="Times" w:cs="Times"/>
        </w:rPr>
      </w:pPr>
      <w:r>
        <w:rPr>
          <w:rFonts w:ascii="Times" w:hAnsi="Times" w:cs="Times"/>
        </w:rPr>
        <w:t xml:space="preserve"> </w:t>
      </w:r>
    </w:p>
    <w:p w14:paraId="5D612DEA" w14:textId="697C1E8F" w:rsidR="00F33261" w:rsidRPr="00773EA4" w:rsidRDefault="00773EA4" w:rsidP="00773EA4">
      <w:pPr>
        <w:widowControl w:val="0"/>
        <w:autoSpaceDE w:val="0"/>
        <w:autoSpaceDN w:val="0"/>
        <w:adjustRightInd w:val="0"/>
        <w:spacing w:after="240"/>
        <w:rPr>
          <w:rFonts w:ascii="Times" w:hAnsi="Times" w:cs="Times"/>
          <w:b/>
          <w:color w:val="008000"/>
          <w:sz w:val="56"/>
          <w:szCs w:val="56"/>
        </w:rPr>
      </w:pPr>
      <w:r w:rsidRPr="00773EA4">
        <w:rPr>
          <w:rFonts w:ascii="Times" w:hAnsi="Times" w:cs="Times"/>
          <w:b/>
          <w:color w:val="008000"/>
          <w:sz w:val="56"/>
          <w:szCs w:val="56"/>
        </w:rPr>
        <w:t>F</w:t>
      </w:r>
      <w:r w:rsidR="000A4699" w:rsidRPr="00773EA4">
        <w:rPr>
          <w:rFonts w:ascii="Times" w:hAnsi="Times" w:cs="Times"/>
          <w:b/>
          <w:color w:val="008000"/>
          <w:sz w:val="56"/>
          <w:szCs w:val="56"/>
        </w:rPr>
        <w:t xml:space="preserve">) </w:t>
      </w:r>
      <w:r w:rsidR="00B54A81" w:rsidRPr="00773EA4">
        <w:rPr>
          <w:rFonts w:ascii="Times" w:hAnsi="Times" w:cs="Times"/>
          <w:b/>
          <w:color w:val="008000"/>
          <w:sz w:val="56"/>
          <w:szCs w:val="56"/>
        </w:rPr>
        <w:t>Moderation</w:t>
      </w:r>
    </w:p>
    <w:p w14:paraId="742B5587"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Marks awarded by teachers for the presentation will be subject to moderation procedures through sampling of the associated TK/PPD forms that have been uploaded. The objective of this process is to judge whether the contents of the TK/PPD form justify the marks given by the teacher for the presentation.</w:t>
      </w:r>
    </w:p>
    <w:p w14:paraId="3D7D0EFC"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In addition, some schools in each session may be required to record some or all of their presentations. These schools may be chosen:</w:t>
      </w:r>
    </w:p>
    <w:p w14:paraId="01B4A59A" w14:textId="77777777" w:rsidR="00F33261" w:rsidRDefault="00F33261" w:rsidP="00F33261">
      <w:pPr>
        <w:widowControl w:val="0"/>
        <w:numPr>
          <w:ilvl w:val="0"/>
          <w:numId w:val="5"/>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at random, in order to examine the relationships between plans and performance </w:t>
      </w:r>
    </w:p>
    <w:p w14:paraId="0A41C670" w14:textId="757CA1D9" w:rsidR="00F33261" w:rsidRDefault="002E6F3C" w:rsidP="002E6F3C">
      <w:pPr>
        <w:widowControl w:val="0"/>
        <w:numPr>
          <w:ilvl w:val="2"/>
          <w:numId w:val="5"/>
        </w:numPr>
        <w:tabs>
          <w:tab w:val="left" w:pos="220"/>
          <w:tab w:val="left" w:pos="720"/>
        </w:tabs>
        <w:autoSpaceDE w:val="0"/>
        <w:autoSpaceDN w:val="0"/>
        <w:adjustRightInd w:val="0"/>
        <w:spacing w:after="260"/>
        <w:rPr>
          <w:rFonts w:ascii="Times" w:hAnsi="Times" w:cs="Times"/>
          <w:sz w:val="26"/>
          <w:szCs w:val="26"/>
        </w:rPr>
      </w:pPr>
      <w:r>
        <w:rPr>
          <w:rFonts w:ascii="Times" w:hAnsi="Times" w:cs="Times"/>
          <w:sz w:val="26"/>
          <w:szCs w:val="26"/>
        </w:rPr>
        <w:t xml:space="preserve"> </w:t>
      </w:r>
      <w:r w:rsidR="00F33261">
        <w:rPr>
          <w:rFonts w:ascii="Times" w:hAnsi="Times" w:cs="Times"/>
          <w:sz w:val="26"/>
          <w:szCs w:val="26"/>
        </w:rPr>
        <w:t>because students are producing excellent presen</w:t>
      </w:r>
      <w:r>
        <w:rPr>
          <w:rFonts w:ascii="Times" w:hAnsi="Times" w:cs="Times"/>
          <w:sz w:val="26"/>
          <w:szCs w:val="26"/>
        </w:rPr>
        <w:t xml:space="preserve">tations which could be used for </w:t>
      </w:r>
      <w:r w:rsidR="00F33261">
        <w:rPr>
          <w:rFonts w:ascii="Times" w:hAnsi="Times" w:cs="Times"/>
          <w:sz w:val="26"/>
          <w:szCs w:val="26"/>
        </w:rPr>
        <w:t xml:space="preserve">professional development purposes </w:t>
      </w:r>
    </w:p>
    <w:p w14:paraId="3CD06D21" w14:textId="68FE11E9" w:rsidR="00F33261" w:rsidRPr="00773EA4" w:rsidRDefault="002E6F3C" w:rsidP="00773EA4">
      <w:pPr>
        <w:widowControl w:val="0"/>
        <w:numPr>
          <w:ilvl w:val="2"/>
          <w:numId w:val="5"/>
        </w:numPr>
        <w:tabs>
          <w:tab w:val="left" w:pos="220"/>
          <w:tab w:val="left" w:pos="720"/>
        </w:tabs>
        <w:autoSpaceDE w:val="0"/>
        <w:autoSpaceDN w:val="0"/>
        <w:adjustRightInd w:val="0"/>
        <w:spacing w:after="260"/>
        <w:rPr>
          <w:rFonts w:ascii="Times" w:hAnsi="Times" w:cs="Times"/>
          <w:sz w:val="26"/>
          <w:szCs w:val="26"/>
        </w:rPr>
      </w:pPr>
      <w:r>
        <w:rPr>
          <w:rFonts w:ascii="Times" w:hAnsi="Times" w:cs="Times"/>
          <w:sz w:val="26"/>
          <w:szCs w:val="26"/>
        </w:rPr>
        <w:t xml:space="preserve">  </w:t>
      </w:r>
      <w:r w:rsidR="00F33261">
        <w:rPr>
          <w:rFonts w:ascii="Times" w:hAnsi="Times" w:cs="Times"/>
          <w:sz w:val="26"/>
          <w:szCs w:val="26"/>
        </w:rPr>
        <w:t>because an anomaly has been identified, for example, in the co</w:t>
      </w:r>
      <w:r>
        <w:rPr>
          <w:rFonts w:ascii="Times" w:hAnsi="Times" w:cs="Times"/>
          <w:sz w:val="26"/>
          <w:szCs w:val="26"/>
        </w:rPr>
        <w:t xml:space="preserve">rrelation between </w:t>
      </w:r>
      <w:r w:rsidR="00F33261">
        <w:rPr>
          <w:rFonts w:ascii="Times" w:hAnsi="Times" w:cs="Times"/>
          <w:sz w:val="26"/>
          <w:szCs w:val="26"/>
        </w:rPr>
        <w:t xml:space="preserve">the marks for the presentations and the essays of students.  It is not necessary for schools to record presentations unless they are asked to do so, although it can be a useful exercise in order to standardize internal marking, where more than one teacher is involved. </w:t>
      </w:r>
    </w:p>
    <w:p w14:paraId="22F74CDA" w14:textId="4D37BDCD" w:rsidR="00F33261" w:rsidRPr="00773EA4" w:rsidRDefault="00773EA4" w:rsidP="00F33261">
      <w:pPr>
        <w:widowControl w:val="0"/>
        <w:autoSpaceDE w:val="0"/>
        <w:autoSpaceDN w:val="0"/>
        <w:adjustRightInd w:val="0"/>
        <w:spacing w:after="240"/>
        <w:rPr>
          <w:rFonts w:ascii="Times" w:hAnsi="Times" w:cs="Times"/>
          <w:b/>
          <w:color w:val="008000"/>
          <w:sz w:val="52"/>
          <w:szCs w:val="52"/>
        </w:rPr>
      </w:pPr>
      <w:r w:rsidRPr="00773EA4">
        <w:rPr>
          <w:rFonts w:ascii="Times" w:hAnsi="Times" w:cs="Times"/>
          <w:b/>
          <w:color w:val="008000"/>
          <w:sz w:val="52"/>
          <w:szCs w:val="52"/>
        </w:rPr>
        <w:t>G</w:t>
      </w:r>
      <w:r w:rsidR="00B54A81" w:rsidRPr="00773EA4">
        <w:rPr>
          <w:rFonts w:ascii="Times" w:hAnsi="Times" w:cs="Times"/>
          <w:b/>
          <w:color w:val="008000"/>
          <w:sz w:val="52"/>
          <w:szCs w:val="52"/>
        </w:rPr>
        <w:t xml:space="preserve">)  </w:t>
      </w:r>
      <w:r w:rsidR="00F33261" w:rsidRPr="00773EA4">
        <w:rPr>
          <w:rFonts w:ascii="Times" w:hAnsi="Times" w:cs="Times"/>
          <w:b/>
          <w:color w:val="008000"/>
          <w:sz w:val="52"/>
          <w:szCs w:val="52"/>
        </w:rPr>
        <w:t>Using global impression marking</w:t>
      </w:r>
    </w:p>
    <w:p w14:paraId="044C1413"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The method of assessing the essay on a prescribed title and the presentation in TOK judges each piece of work in relation to written descriptions of performance and not in relation to the work of other students.</w:t>
      </w:r>
    </w:p>
    <w:p w14:paraId="75AADE50" w14:textId="52FCBAE9" w:rsidR="00F33261" w:rsidRDefault="00F33261" w:rsidP="00F33261">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The assessment of both tasks is envisaged as a process of holistic or global judgment rather than an </w:t>
      </w:r>
      <w:r w:rsidR="002E6F3C">
        <w:rPr>
          <w:rFonts w:ascii="Times" w:hAnsi="Times" w:cs="Times"/>
          <w:sz w:val="26"/>
          <w:szCs w:val="26"/>
        </w:rPr>
        <w:t xml:space="preserve">analytical process of totaling </w:t>
      </w:r>
      <w:r>
        <w:rPr>
          <w:rFonts w:ascii="Times" w:hAnsi="Times" w:cs="Times"/>
          <w:sz w:val="26"/>
          <w:szCs w:val="26"/>
        </w:rPr>
        <w:t>the assessment of separate criteria. Although in the essay the assessment is presented as two aspects, they are integrated into five described levels of performance, allowing for variation in student performance across different parts of the overall assessment. Because of the requirement for a reasonable mark range along which to differentiate student performance, each mark</w:t>
      </w:r>
      <w:r w:rsidR="000A4699">
        <w:rPr>
          <w:rFonts w:ascii="Times" w:hAnsi="Times" w:cs="Times"/>
          <w:sz w:val="26"/>
          <w:szCs w:val="26"/>
        </w:rPr>
        <w:t xml:space="preserve"> </w:t>
      </w:r>
      <w:r>
        <w:rPr>
          <w:rFonts w:ascii="Times" w:hAnsi="Times" w:cs="Times"/>
          <w:sz w:val="26"/>
          <w:szCs w:val="26"/>
        </w:rPr>
        <w:t>band level descriptor corresponds to a range of two different marks.</w:t>
      </w:r>
    </w:p>
    <w:p w14:paraId="72173A98" w14:textId="77777777" w:rsidR="000A4699" w:rsidRDefault="000A4699" w:rsidP="00F33261">
      <w:pPr>
        <w:widowControl w:val="0"/>
        <w:autoSpaceDE w:val="0"/>
        <w:autoSpaceDN w:val="0"/>
        <w:adjustRightInd w:val="0"/>
        <w:spacing w:after="240"/>
        <w:rPr>
          <w:rFonts w:ascii="Times" w:hAnsi="Times" w:cs="Times"/>
        </w:rPr>
      </w:pPr>
    </w:p>
    <w:p w14:paraId="371F92DB"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 xml:space="preserve">Assessment judgments should in the first instance be made with reference to the level descriptors for </w:t>
      </w:r>
      <w:r>
        <w:rPr>
          <w:rFonts w:ascii="Times" w:hAnsi="Times" w:cs="Times"/>
          <w:b/>
          <w:bCs/>
          <w:sz w:val="26"/>
          <w:szCs w:val="26"/>
        </w:rPr>
        <w:t>typical characteristics</w:t>
      </w:r>
      <w:r>
        <w:rPr>
          <w:rFonts w:ascii="Times" w:hAnsi="Times" w:cs="Times"/>
          <w:sz w:val="26"/>
          <w:szCs w:val="26"/>
        </w:rPr>
        <w:t xml:space="preserve">. The </w:t>
      </w:r>
      <w:r>
        <w:rPr>
          <w:rFonts w:ascii="Times" w:hAnsi="Times" w:cs="Times"/>
          <w:b/>
          <w:bCs/>
          <w:sz w:val="26"/>
          <w:szCs w:val="26"/>
        </w:rPr>
        <w:t xml:space="preserve">possible characteristics </w:t>
      </w:r>
      <w:r>
        <w:rPr>
          <w:rFonts w:ascii="Times" w:hAnsi="Times" w:cs="Times"/>
          <w:sz w:val="26"/>
          <w:szCs w:val="26"/>
        </w:rPr>
        <w:t>underneath are intended as starting prompts for discussion and development of a shared vocabulary among examiners, moderators, teachers and students as to how work at each level might be described.</w:t>
      </w:r>
    </w:p>
    <w:p w14:paraId="5151B5B2"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The possible characteristics corresponding to a level of performance should not be thought of as a checklist of attributes; they are intended to function only as tentative descriptions, some of which may seem appropriate to apply to work at that level.</w:t>
      </w:r>
    </w:p>
    <w:p w14:paraId="46B45B36"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The achievement level descriptors concentrate on positive achievement, although for the lower levels (zero is the lowest level of achievement) failure to achieve is included in the description.</w:t>
      </w:r>
    </w:p>
    <w:p w14:paraId="101BEF87" w14:textId="77777777" w:rsidR="00F33261" w:rsidRDefault="00F33261" w:rsidP="00F33261">
      <w:pPr>
        <w:widowControl w:val="0"/>
        <w:autoSpaceDE w:val="0"/>
        <w:autoSpaceDN w:val="0"/>
        <w:adjustRightInd w:val="0"/>
        <w:spacing w:after="240"/>
        <w:rPr>
          <w:rFonts w:ascii="Times" w:hAnsi="Times" w:cs="Times"/>
        </w:rPr>
      </w:pPr>
      <w:r>
        <w:rPr>
          <w:rFonts w:ascii="Times" w:hAnsi="Times" w:cs="Times"/>
          <w:sz w:val="26"/>
          <w:szCs w:val="26"/>
        </w:rPr>
        <w:t>These level descriptors are designed to be used as a whole, and operate at a global level. It is to be understood that:</w:t>
      </w:r>
    </w:p>
    <w:p w14:paraId="1AC0B768" w14:textId="03893AF6" w:rsidR="00F33261" w:rsidRDefault="00081CEA" w:rsidP="00F33261">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  </w:t>
      </w:r>
      <w:r w:rsidR="002E6F3C">
        <w:rPr>
          <w:rFonts w:ascii="Times" w:hAnsi="Times" w:cs="Times"/>
          <w:sz w:val="26"/>
          <w:szCs w:val="26"/>
        </w:rPr>
        <w:t xml:space="preserve"> </w:t>
      </w:r>
      <w:r w:rsidR="00F33261">
        <w:rPr>
          <w:rFonts w:ascii="Times" w:hAnsi="Times" w:cs="Times"/>
          <w:sz w:val="26"/>
          <w:szCs w:val="26"/>
        </w:rPr>
        <w:t xml:space="preserve">the described levels are not a checklist or necessary minimum </w:t>
      </w:r>
    </w:p>
    <w:p w14:paraId="6E48CE72" w14:textId="7F7340C8" w:rsidR="00F33261" w:rsidRDefault="002E6F3C" w:rsidP="00F33261">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 </w:t>
      </w:r>
      <w:r w:rsidR="00081CEA">
        <w:rPr>
          <w:rFonts w:ascii="Times" w:hAnsi="Times" w:cs="Times"/>
          <w:sz w:val="26"/>
          <w:szCs w:val="26"/>
        </w:rPr>
        <w:t xml:space="preserve">  </w:t>
      </w:r>
      <w:r w:rsidR="00F33261">
        <w:rPr>
          <w:rFonts w:ascii="Times" w:hAnsi="Times" w:cs="Times"/>
          <w:sz w:val="26"/>
          <w:szCs w:val="26"/>
        </w:rPr>
        <w:t xml:space="preserve">the different levels of performance are not discrete, and differences of degree are involved </w:t>
      </w:r>
    </w:p>
    <w:p w14:paraId="7A24D80F" w14:textId="78AF7D9F" w:rsidR="00F33261" w:rsidRDefault="002E6F3C" w:rsidP="00F33261">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  </w:t>
      </w:r>
      <w:r w:rsidR="00081CEA">
        <w:rPr>
          <w:rFonts w:ascii="Times" w:hAnsi="Times" w:cs="Times"/>
          <w:sz w:val="26"/>
          <w:szCs w:val="26"/>
        </w:rPr>
        <w:t xml:space="preserve"> </w:t>
      </w:r>
      <w:r w:rsidR="00F33261">
        <w:rPr>
          <w:rFonts w:ascii="Times" w:hAnsi="Times" w:cs="Times"/>
          <w:sz w:val="26"/>
          <w:szCs w:val="26"/>
        </w:rPr>
        <w:t xml:space="preserve">different levels suggest typical performance, and there are always exceptions requiring individual or case by case judgments </w:t>
      </w:r>
    </w:p>
    <w:p w14:paraId="5DB8C475" w14:textId="17545915" w:rsidR="00B54A81" w:rsidRDefault="002E6F3C" w:rsidP="00F33261">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    </w:t>
      </w:r>
      <w:r w:rsidR="00F33261">
        <w:rPr>
          <w:rFonts w:ascii="Times" w:hAnsi="Times" w:cs="Times"/>
          <w:sz w:val="26"/>
          <w:szCs w:val="26"/>
        </w:rPr>
        <w:t>the performance of students can be uneven across different aspects, but it is the overall impression that is most important.  </w:t>
      </w:r>
    </w:p>
    <w:p w14:paraId="32EB5A57" w14:textId="77777777" w:rsidR="00B54A81" w:rsidRDefault="00F33261" w:rsidP="00B54A81">
      <w:pPr>
        <w:widowControl w:val="0"/>
        <w:tabs>
          <w:tab w:val="left" w:pos="220"/>
          <w:tab w:val="left" w:pos="720"/>
        </w:tabs>
        <w:autoSpaceDE w:val="0"/>
        <w:autoSpaceDN w:val="0"/>
        <w:adjustRightInd w:val="0"/>
        <w:spacing w:after="260"/>
        <w:ind w:left="720"/>
        <w:rPr>
          <w:rFonts w:ascii="Times" w:hAnsi="Times" w:cs="Times"/>
          <w:sz w:val="26"/>
          <w:szCs w:val="26"/>
        </w:rPr>
      </w:pPr>
      <w:r>
        <w:rPr>
          <w:rFonts w:ascii="Times" w:hAnsi="Times" w:cs="Times"/>
          <w:sz w:val="26"/>
          <w:szCs w:val="26"/>
        </w:rPr>
        <w:t xml:space="preserve">Examiners and moderators will use the levels of performance as the terms on which they make a judgment that draws on their knowledge of what students at this level can do with tasks of this kind. How examiners and moderators will make a judgement about the level of performance attained in a particular student response will vary. </w:t>
      </w:r>
    </w:p>
    <w:p w14:paraId="2460FD40" w14:textId="3077C95F" w:rsidR="00B54A81" w:rsidRDefault="00F33261" w:rsidP="00B54A81">
      <w:pPr>
        <w:widowControl w:val="0"/>
        <w:autoSpaceDE w:val="0"/>
        <w:autoSpaceDN w:val="0"/>
        <w:adjustRightInd w:val="0"/>
        <w:spacing w:after="240"/>
        <w:ind w:left="720" w:hanging="720"/>
        <w:rPr>
          <w:rFonts w:ascii="Times" w:hAnsi="Times" w:cs="Times"/>
        </w:rPr>
      </w:pPr>
      <w:r>
        <w:rPr>
          <w:rFonts w:ascii="Times" w:hAnsi="Times" w:cs="Times"/>
          <w:sz w:val="26"/>
          <w:szCs w:val="26"/>
        </w:rPr>
        <w:t xml:space="preserve">  </w:t>
      </w:r>
      <w:r w:rsidR="00B54A81">
        <w:rPr>
          <w:rFonts w:ascii="Times" w:hAnsi="Times" w:cs="Times"/>
          <w:sz w:val="26"/>
          <w:szCs w:val="26"/>
        </w:rPr>
        <w:tab/>
        <w:t>Presentation moderators will similarly endeavour to reach a holistic judgment based on the responses of the student(s) and teacher on the TK/PPD form.</w:t>
      </w:r>
    </w:p>
    <w:p w14:paraId="24416176" w14:textId="716DE936" w:rsidR="008F3733" w:rsidRDefault="00B54A81" w:rsidP="000145B8">
      <w:pPr>
        <w:widowControl w:val="0"/>
        <w:autoSpaceDE w:val="0"/>
        <w:autoSpaceDN w:val="0"/>
        <w:adjustRightInd w:val="0"/>
        <w:spacing w:after="240"/>
        <w:ind w:left="720"/>
        <w:rPr>
          <w:rFonts w:ascii="Times" w:hAnsi="Times" w:cs="Times"/>
          <w:sz w:val="26"/>
          <w:szCs w:val="26"/>
        </w:rPr>
      </w:pPr>
      <w:r>
        <w:rPr>
          <w:rFonts w:ascii="Times" w:hAnsi="Times" w:cs="Times"/>
          <w:sz w:val="26"/>
          <w:szCs w:val="26"/>
        </w:rPr>
        <w:t>The markbands for each assessment task in effect represent a single holistic criterion applied to the piece of work, which is judged as a whole. The highest descriptor levels do not imply faultless performance and examiners and teachers should not hesitate to use the extremes if they are appropriate descriptions of the work being assessed.</w:t>
      </w:r>
    </w:p>
    <w:p w14:paraId="081F3902" w14:textId="77777777" w:rsidR="00173AF3" w:rsidRDefault="00173AF3" w:rsidP="000145B8">
      <w:pPr>
        <w:widowControl w:val="0"/>
        <w:autoSpaceDE w:val="0"/>
        <w:autoSpaceDN w:val="0"/>
        <w:adjustRightInd w:val="0"/>
        <w:spacing w:after="240"/>
        <w:ind w:left="720"/>
        <w:rPr>
          <w:rFonts w:ascii="Times" w:hAnsi="Times" w:cs="Times"/>
          <w:sz w:val="26"/>
          <w:szCs w:val="26"/>
        </w:rPr>
      </w:pPr>
    </w:p>
    <w:p w14:paraId="19E2881E" w14:textId="0719C049" w:rsidR="00173AF3" w:rsidRPr="00074588" w:rsidRDefault="00173AF3" w:rsidP="00173AF3">
      <w:pPr>
        <w:widowControl w:val="0"/>
        <w:autoSpaceDE w:val="0"/>
        <w:autoSpaceDN w:val="0"/>
        <w:adjustRightInd w:val="0"/>
        <w:rPr>
          <w:rFonts w:ascii="Times New Roman" w:hAnsi="Times New Roman" w:cs="Times New Roman"/>
        </w:rPr>
      </w:pPr>
      <w:r>
        <w:rPr>
          <w:rFonts w:ascii="Times" w:hAnsi="Times" w:cs="Times"/>
          <w:color w:val="008000"/>
          <w:sz w:val="56"/>
          <w:szCs w:val="56"/>
        </w:rPr>
        <w:t>H</w:t>
      </w:r>
      <w:bookmarkStart w:id="0" w:name="_GoBack"/>
      <w:bookmarkEnd w:id="0"/>
      <w:r w:rsidRPr="000A4699">
        <w:rPr>
          <w:rFonts w:ascii="Times" w:hAnsi="Times" w:cs="Times"/>
          <w:color w:val="008000"/>
          <w:sz w:val="56"/>
          <w:szCs w:val="56"/>
        </w:rPr>
        <w:t xml:space="preserve">) </w:t>
      </w:r>
      <w:r>
        <w:rPr>
          <w:rFonts w:ascii="Times" w:hAnsi="Times" w:cs="Times"/>
          <w:color w:val="008000"/>
          <w:sz w:val="56"/>
          <w:szCs w:val="56"/>
        </w:rPr>
        <w:t>Nature of the Assessment</w:t>
      </w:r>
    </w:p>
    <w:p w14:paraId="228CA817" w14:textId="77777777" w:rsidR="00173AF3" w:rsidRDefault="00173AF3" w:rsidP="00173AF3">
      <w:pPr>
        <w:widowControl w:val="0"/>
        <w:autoSpaceDE w:val="0"/>
        <w:autoSpaceDN w:val="0"/>
        <w:adjustRightInd w:val="0"/>
        <w:rPr>
          <w:rFonts w:ascii="Times New Roman" w:hAnsi="Times New Roman" w:cs="Times New Roman"/>
          <w:color w:val="808080"/>
          <w:sz w:val="40"/>
          <w:szCs w:val="40"/>
        </w:rPr>
      </w:pPr>
      <w:r>
        <w:rPr>
          <w:rFonts w:ascii="Times New Roman" w:hAnsi="Times New Roman" w:cs="Times New Roman"/>
          <w:color w:val="808080"/>
          <w:sz w:val="40"/>
          <w:szCs w:val="40"/>
        </w:rPr>
        <w:t>Nature of the tok assessment tasks</w:t>
      </w:r>
    </w:p>
    <w:p w14:paraId="09192EE2" w14:textId="77777777" w:rsidR="00173AF3" w:rsidRDefault="00173AF3" w:rsidP="00173AF3">
      <w:pPr>
        <w:widowControl w:val="0"/>
        <w:autoSpaceDE w:val="0"/>
        <w:autoSpaceDN w:val="0"/>
        <w:adjustRightInd w:val="0"/>
        <w:rPr>
          <w:rFonts w:ascii="Times New Roman" w:hAnsi="Times New Roman" w:cs="Times New Roman"/>
          <w:color w:val="808080"/>
          <w:sz w:val="40"/>
          <w:szCs w:val="40"/>
        </w:rPr>
      </w:pPr>
    </w:p>
    <w:p w14:paraId="2628543E" w14:textId="77777777" w:rsidR="00173AF3" w:rsidRPr="004B03A1" w:rsidRDefault="00173AF3" w:rsidP="00173AF3">
      <w:pPr>
        <w:widowControl w:val="0"/>
        <w:autoSpaceDE w:val="0"/>
        <w:autoSpaceDN w:val="0"/>
        <w:adjustRightInd w:val="0"/>
        <w:rPr>
          <w:rFonts w:ascii="Times New Roman" w:hAnsi="Times New Roman" w:cs="Times New Roman"/>
          <w:color w:val="000000"/>
        </w:rPr>
      </w:pPr>
      <w:r w:rsidRPr="004B03A1">
        <w:rPr>
          <w:rFonts w:ascii="Times New Roman" w:hAnsi="Times New Roman" w:cs="Times New Roman"/>
          <w:color w:val="000000"/>
        </w:rPr>
        <w:t>The two assessment tasks, the essay and the presentation, both have at their</w:t>
      </w:r>
      <w:r>
        <w:rPr>
          <w:rFonts w:ascii="Times New Roman" w:hAnsi="Times New Roman" w:cs="Times New Roman"/>
          <w:color w:val="000000"/>
        </w:rPr>
        <w:t xml:space="preserve"> centre reflection on knowledge </w:t>
      </w:r>
      <w:r w:rsidRPr="004B03A1">
        <w:rPr>
          <w:rFonts w:ascii="Times New Roman" w:hAnsi="Times New Roman" w:cs="Times New Roman"/>
          <w:color w:val="000000"/>
        </w:rPr>
        <w:t>questions, but this reflection is demonstrated differently in each. The emphasis in the TOK presentation is</w:t>
      </w:r>
      <w:r>
        <w:rPr>
          <w:rFonts w:ascii="Times New Roman" w:hAnsi="Times New Roman" w:cs="Times New Roman"/>
          <w:color w:val="000000"/>
        </w:rPr>
        <w:t xml:space="preserve"> </w:t>
      </w:r>
      <w:r w:rsidRPr="004B03A1">
        <w:rPr>
          <w:rFonts w:ascii="Times New Roman" w:hAnsi="Times New Roman" w:cs="Times New Roman"/>
          <w:color w:val="000000"/>
        </w:rPr>
        <w:t>on demonstrating an understanding of knowledge at work in the world, and is in a sense an extensive TOK</w:t>
      </w:r>
      <w:r>
        <w:rPr>
          <w:rFonts w:ascii="Times New Roman" w:hAnsi="Times New Roman" w:cs="Times New Roman"/>
          <w:color w:val="000000"/>
        </w:rPr>
        <w:t xml:space="preserve"> </w:t>
      </w:r>
      <w:r w:rsidRPr="004B03A1">
        <w:rPr>
          <w:rFonts w:ascii="Times New Roman" w:hAnsi="Times New Roman" w:cs="Times New Roman"/>
          <w:color w:val="000000"/>
        </w:rPr>
        <w:t>reflection on a single example (the real-life situation). It is thus distinguished from th</w:t>
      </w:r>
      <w:r>
        <w:rPr>
          <w:rFonts w:ascii="Times New Roman" w:hAnsi="Times New Roman" w:cs="Times New Roman"/>
          <w:color w:val="000000"/>
        </w:rPr>
        <w:t xml:space="preserve">e TOK essay, where </w:t>
      </w:r>
      <w:r w:rsidRPr="004B03A1">
        <w:rPr>
          <w:rFonts w:ascii="Times New Roman" w:hAnsi="Times New Roman" w:cs="Times New Roman"/>
          <w:color w:val="000000"/>
        </w:rPr>
        <w:t>students are required to show their TOK thinking skills in the discussion of a prescribed title that may be</w:t>
      </w:r>
      <w:r>
        <w:rPr>
          <w:rFonts w:ascii="Times New Roman" w:hAnsi="Times New Roman" w:cs="Times New Roman"/>
          <w:color w:val="000000"/>
        </w:rPr>
        <w:t xml:space="preserve"> </w:t>
      </w:r>
      <w:r w:rsidRPr="004B03A1">
        <w:rPr>
          <w:rFonts w:ascii="Times New Roman" w:hAnsi="Times New Roman" w:cs="Times New Roman"/>
          <w:color w:val="000000"/>
        </w:rPr>
        <w:t>primarily conceptual in nature.</w:t>
      </w:r>
    </w:p>
    <w:p w14:paraId="74349494" w14:textId="77777777" w:rsidR="00173AF3" w:rsidRPr="004B03A1" w:rsidRDefault="00173AF3" w:rsidP="00173AF3">
      <w:pPr>
        <w:widowControl w:val="0"/>
        <w:autoSpaceDE w:val="0"/>
        <w:autoSpaceDN w:val="0"/>
        <w:adjustRightInd w:val="0"/>
        <w:rPr>
          <w:rFonts w:ascii="Times New Roman" w:hAnsi="Times New Roman" w:cs="Times New Roman"/>
          <w:color w:val="000000"/>
        </w:rPr>
      </w:pPr>
    </w:p>
    <w:p w14:paraId="2034EB9A" w14:textId="77777777" w:rsidR="00173AF3" w:rsidRPr="004B03A1" w:rsidRDefault="00173AF3" w:rsidP="00173AF3">
      <w:pPr>
        <w:widowControl w:val="0"/>
        <w:autoSpaceDE w:val="0"/>
        <w:autoSpaceDN w:val="0"/>
        <w:adjustRightInd w:val="0"/>
        <w:rPr>
          <w:rFonts w:ascii="Times New Roman" w:hAnsi="Times New Roman" w:cs="Times New Roman"/>
          <w:color w:val="000000"/>
        </w:rPr>
      </w:pPr>
    </w:p>
    <w:p w14:paraId="293F33E9" w14:textId="77777777" w:rsidR="00173AF3" w:rsidRPr="004B03A1" w:rsidRDefault="00173AF3" w:rsidP="00173AF3">
      <w:pPr>
        <w:widowControl w:val="0"/>
        <w:autoSpaceDE w:val="0"/>
        <w:autoSpaceDN w:val="0"/>
        <w:adjustRightInd w:val="0"/>
        <w:rPr>
          <w:rFonts w:ascii="Times New Roman" w:hAnsi="Times New Roman" w:cs="Times New Roman"/>
          <w:color w:val="000000"/>
        </w:rPr>
      </w:pPr>
      <w:r w:rsidRPr="004B03A1">
        <w:rPr>
          <w:rFonts w:ascii="Times New Roman" w:hAnsi="Times New Roman" w:cs="Times New Roman"/>
          <w:color w:val="000000"/>
        </w:rPr>
        <w:t>Real-life examples play an important role in the essay by illustrating the main ideas or taking</w:t>
      </w:r>
      <w:r>
        <w:rPr>
          <w:rFonts w:ascii="Times New Roman" w:hAnsi="Times New Roman" w:cs="Times New Roman"/>
          <w:color w:val="000000"/>
        </w:rPr>
        <w:t xml:space="preserve"> forward the </w:t>
      </w:r>
      <w:r w:rsidRPr="004B03A1">
        <w:rPr>
          <w:rFonts w:ascii="Times New Roman" w:hAnsi="Times New Roman" w:cs="Times New Roman"/>
          <w:color w:val="000000"/>
        </w:rPr>
        <w:t>argument. Real-life examples should come from the student’s academic experience or from life beyond the</w:t>
      </w:r>
      <w:r>
        <w:rPr>
          <w:rFonts w:ascii="Times New Roman" w:hAnsi="Times New Roman" w:cs="Times New Roman"/>
          <w:color w:val="000000"/>
        </w:rPr>
        <w:t xml:space="preserve"> </w:t>
      </w:r>
      <w:r w:rsidRPr="004B03A1">
        <w:rPr>
          <w:rFonts w:ascii="Times New Roman" w:hAnsi="Times New Roman" w:cs="Times New Roman"/>
          <w:color w:val="000000"/>
        </w:rPr>
        <w:t>classroom, as hypothetical examples are usually unconvincing. Anecdotal examples may be relevant but</w:t>
      </w:r>
      <w:r>
        <w:rPr>
          <w:rFonts w:ascii="Times New Roman" w:hAnsi="Times New Roman" w:cs="Times New Roman"/>
          <w:color w:val="000000"/>
        </w:rPr>
        <w:t xml:space="preserve"> </w:t>
      </w:r>
      <w:r w:rsidRPr="004B03A1">
        <w:rPr>
          <w:rFonts w:ascii="Times New Roman" w:hAnsi="Times New Roman" w:cs="Times New Roman"/>
          <w:color w:val="000000"/>
        </w:rPr>
        <w:t>cannot on their own support the analysis in an essay. Neither the essay nor the presentation is primarily a</w:t>
      </w:r>
    </w:p>
    <w:p w14:paraId="78B737A0" w14:textId="77777777" w:rsidR="00173AF3" w:rsidRPr="004B03A1" w:rsidRDefault="00173AF3" w:rsidP="00173AF3">
      <w:pPr>
        <w:widowControl w:val="0"/>
        <w:autoSpaceDE w:val="0"/>
        <w:autoSpaceDN w:val="0"/>
        <w:adjustRightInd w:val="0"/>
        <w:rPr>
          <w:rFonts w:ascii="Times New Roman" w:hAnsi="Times New Roman" w:cs="Times New Roman"/>
          <w:color w:val="000000"/>
        </w:rPr>
      </w:pPr>
      <w:r w:rsidRPr="004B03A1">
        <w:rPr>
          <w:rFonts w:ascii="Times New Roman" w:hAnsi="Times New Roman" w:cs="Times New Roman"/>
          <w:color w:val="000000"/>
        </w:rPr>
        <w:t xml:space="preserve">research exercise, although some factual information may need to be included. </w:t>
      </w:r>
      <w:r>
        <w:rPr>
          <w:rFonts w:ascii="Times New Roman" w:hAnsi="Times New Roman" w:cs="Times New Roman"/>
          <w:color w:val="000000"/>
        </w:rPr>
        <w:t xml:space="preserve">If so, its reliability needs to </w:t>
      </w:r>
      <w:r w:rsidRPr="004B03A1">
        <w:rPr>
          <w:rFonts w:ascii="Times New Roman" w:hAnsi="Times New Roman" w:cs="Times New Roman"/>
          <w:color w:val="000000"/>
        </w:rPr>
        <w:t>be established through proper checks and referencing.</w:t>
      </w:r>
    </w:p>
    <w:p w14:paraId="30DAC1F1" w14:textId="77777777" w:rsidR="00173AF3" w:rsidRDefault="00173AF3" w:rsidP="000145B8">
      <w:pPr>
        <w:widowControl w:val="0"/>
        <w:autoSpaceDE w:val="0"/>
        <w:autoSpaceDN w:val="0"/>
        <w:adjustRightInd w:val="0"/>
        <w:spacing w:after="240"/>
        <w:ind w:left="720"/>
        <w:rPr>
          <w:rFonts w:ascii="Times" w:hAnsi="Times" w:cs="Times"/>
          <w:sz w:val="26"/>
          <w:szCs w:val="26"/>
        </w:rPr>
      </w:pPr>
    </w:p>
    <w:p w14:paraId="534F0794" w14:textId="77777777" w:rsidR="00173AF3" w:rsidRDefault="00173AF3" w:rsidP="000145B8">
      <w:pPr>
        <w:widowControl w:val="0"/>
        <w:autoSpaceDE w:val="0"/>
        <w:autoSpaceDN w:val="0"/>
        <w:adjustRightInd w:val="0"/>
        <w:spacing w:after="240"/>
        <w:ind w:left="720"/>
        <w:rPr>
          <w:rFonts w:ascii="Times" w:hAnsi="Times" w:cs="Times"/>
        </w:rPr>
      </w:pPr>
    </w:p>
    <w:p w14:paraId="76C73183" w14:textId="77777777" w:rsidR="005514DA" w:rsidRDefault="005514DA"/>
    <w:sectPr w:rsidR="005514DA" w:rsidSect="002639F1">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7247C" w14:textId="77777777" w:rsidR="00773EA4" w:rsidRDefault="00773EA4" w:rsidP="00F5011F">
      <w:r>
        <w:separator/>
      </w:r>
    </w:p>
  </w:endnote>
  <w:endnote w:type="continuationSeparator" w:id="0">
    <w:p w14:paraId="33D9D93F" w14:textId="77777777" w:rsidR="00773EA4" w:rsidRDefault="00773EA4" w:rsidP="00F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95ED" w14:textId="77777777" w:rsidR="00773EA4" w:rsidRDefault="00773EA4" w:rsidP="00263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C6755" w14:textId="77777777" w:rsidR="00773EA4" w:rsidRDefault="00773EA4" w:rsidP="00F501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1BC0" w14:textId="77777777" w:rsidR="00773EA4" w:rsidRDefault="00773EA4" w:rsidP="00263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AF3">
      <w:rPr>
        <w:rStyle w:val="PageNumber"/>
        <w:noProof/>
      </w:rPr>
      <w:t>1</w:t>
    </w:r>
    <w:r>
      <w:rPr>
        <w:rStyle w:val="PageNumber"/>
      </w:rPr>
      <w:fldChar w:fldCharType="end"/>
    </w:r>
  </w:p>
  <w:p w14:paraId="74B0866A" w14:textId="77777777" w:rsidR="00773EA4" w:rsidRDefault="00773EA4" w:rsidP="00F501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DFB02" w14:textId="77777777" w:rsidR="00773EA4" w:rsidRDefault="00773EA4" w:rsidP="00F5011F">
      <w:r>
        <w:separator/>
      </w:r>
    </w:p>
  </w:footnote>
  <w:footnote w:type="continuationSeparator" w:id="0">
    <w:p w14:paraId="0F60EE13" w14:textId="77777777" w:rsidR="00773EA4" w:rsidRDefault="00773EA4" w:rsidP="00F5011F">
      <w:r>
        <w:continuationSeparator/>
      </w:r>
    </w:p>
  </w:footnote>
  <w:footnote w:id="1">
    <w:p w14:paraId="358F46CB" w14:textId="1D5C3DF0" w:rsidR="00773EA4" w:rsidRDefault="00773EA4" w:rsidP="00F5011F">
      <w:pPr>
        <w:widowControl w:val="0"/>
        <w:numPr>
          <w:ilvl w:val="0"/>
          <w:numId w:val="4"/>
        </w:numPr>
        <w:tabs>
          <w:tab w:val="left" w:pos="220"/>
          <w:tab w:val="left" w:pos="720"/>
        </w:tabs>
        <w:autoSpaceDE w:val="0"/>
        <w:autoSpaceDN w:val="0"/>
        <w:adjustRightInd w:val="0"/>
        <w:spacing w:after="260"/>
        <w:ind w:hanging="720"/>
        <w:rPr>
          <w:rFonts w:ascii="Times" w:hAnsi="Times" w:cs="Times"/>
        </w:rPr>
      </w:pPr>
      <w:r>
        <w:rPr>
          <w:rStyle w:val="FootnoteReference"/>
        </w:rPr>
        <w:footnoteRef/>
      </w:r>
      <w:r>
        <w:t xml:space="preserve"> source for this information </w:t>
      </w:r>
      <w:r>
        <w:rPr>
          <w:rFonts w:ascii="Times" w:hAnsi="Times" w:cs="Times"/>
          <w:sz w:val="22"/>
          <w:szCs w:val="22"/>
        </w:rPr>
        <w:t>Theory of knowledge guide pages 55-64. Note some information in relation to the ToK essay (G12) is omitted.</w:t>
      </w:r>
    </w:p>
    <w:p w14:paraId="549B9A69" w14:textId="77777777" w:rsidR="00773EA4" w:rsidRDefault="00773EA4">
      <w:pPr>
        <w:pStyle w:val="FootnoteText"/>
      </w:pPr>
    </w:p>
  </w:footnote>
  <w:footnote w:id="2">
    <w:p w14:paraId="40FB92FF" w14:textId="01472026" w:rsidR="00773EA4" w:rsidRDefault="00773EA4">
      <w:pPr>
        <w:pStyle w:val="FootnoteText"/>
      </w:pPr>
      <w:r>
        <w:rPr>
          <w:rStyle w:val="FootnoteReference"/>
        </w:rPr>
        <w:footnoteRef/>
      </w:r>
      <w:r>
        <w:t xml:space="preserve">  Copy of the TK/PPD form is available on our  ToK website. Click on the ‘Presentation’ tab.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FA845456"/>
    <w:lvl w:ilvl="0" w:tplc="0000019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5A5292"/>
    <w:multiLevelType w:val="hybridMultilevel"/>
    <w:tmpl w:val="C4522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F065EA"/>
    <w:multiLevelType w:val="hybridMultilevel"/>
    <w:tmpl w:val="EA4E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92A45"/>
    <w:multiLevelType w:val="hybridMultilevel"/>
    <w:tmpl w:val="CAAE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1"/>
    <w:rsid w:val="000145B8"/>
    <w:rsid w:val="00050B57"/>
    <w:rsid w:val="00081CEA"/>
    <w:rsid w:val="000A4699"/>
    <w:rsid w:val="00173AF3"/>
    <w:rsid w:val="002639F1"/>
    <w:rsid w:val="002D4B93"/>
    <w:rsid w:val="002E6F3C"/>
    <w:rsid w:val="00403AA3"/>
    <w:rsid w:val="004F22CD"/>
    <w:rsid w:val="005514DA"/>
    <w:rsid w:val="005A6D12"/>
    <w:rsid w:val="0061632B"/>
    <w:rsid w:val="006C5041"/>
    <w:rsid w:val="00773EA4"/>
    <w:rsid w:val="008F3733"/>
    <w:rsid w:val="00B54A81"/>
    <w:rsid w:val="00F33261"/>
    <w:rsid w:val="00F5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DA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11F"/>
    <w:pPr>
      <w:tabs>
        <w:tab w:val="center" w:pos="4320"/>
        <w:tab w:val="right" w:pos="8640"/>
      </w:tabs>
    </w:pPr>
  </w:style>
  <w:style w:type="character" w:customStyle="1" w:styleId="FooterChar">
    <w:name w:val="Footer Char"/>
    <w:basedOn w:val="DefaultParagraphFont"/>
    <w:link w:val="Footer"/>
    <w:uiPriority w:val="99"/>
    <w:rsid w:val="00F5011F"/>
  </w:style>
  <w:style w:type="character" w:styleId="PageNumber">
    <w:name w:val="page number"/>
    <w:basedOn w:val="DefaultParagraphFont"/>
    <w:uiPriority w:val="99"/>
    <w:semiHidden/>
    <w:unhideWhenUsed/>
    <w:rsid w:val="00F5011F"/>
  </w:style>
  <w:style w:type="paragraph" w:styleId="Header">
    <w:name w:val="header"/>
    <w:basedOn w:val="Normal"/>
    <w:link w:val="HeaderChar"/>
    <w:uiPriority w:val="99"/>
    <w:unhideWhenUsed/>
    <w:rsid w:val="00F5011F"/>
    <w:pPr>
      <w:tabs>
        <w:tab w:val="center" w:pos="4320"/>
        <w:tab w:val="right" w:pos="8640"/>
      </w:tabs>
    </w:pPr>
  </w:style>
  <w:style w:type="character" w:customStyle="1" w:styleId="HeaderChar">
    <w:name w:val="Header Char"/>
    <w:basedOn w:val="DefaultParagraphFont"/>
    <w:link w:val="Header"/>
    <w:uiPriority w:val="99"/>
    <w:rsid w:val="00F5011F"/>
  </w:style>
  <w:style w:type="paragraph" w:styleId="ListParagraph">
    <w:name w:val="List Paragraph"/>
    <w:basedOn w:val="Normal"/>
    <w:uiPriority w:val="34"/>
    <w:qFormat/>
    <w:rsid w:val="00F5011F"/>
    <w:pPr>
      <w:ind w:left="720"/>
      <w:contextualSpacing/>
    </w:pPr>
  </w:style>
  <w:style w:type="paragraph" w:styleId="FootnoteText">
    <w:name w:val="footnote text"/>
    <w:basedOn w:val="Normal"/>
    <w:link w:val="FootnoteTextChar"/>
    <w:uiPriority w:val="99"/>
    <w:unhideWhenUsed/>
    <w:rsid w:val="00F5011F"/>
  </w:style>
  <w:style w:type="character" w:customStyle="1" w:styleId="FootnoteTextChar">
    <w:name w:val="Footnote Text Char"/>
    <w:basedOn w:val="DefaultParagraphFont"/>
    <w:link w:val="FootnoteText"/>
    <w:uiPriority w:val="99"/>
    <w:rsid w:val="00F5011F"/>
  </w:style>
  <w:style w:type="character" w:styleId="FootnoteReference">
    <w:name w:val="footnote reference"/>
    <w:basedOn w:val="DefaultParagraphFont"/>
    <w:uiPriority w:val="99"/>
    <w:unhideWhenUsed/>
    <w:rsid w:val="00F5011F"/>
    <w:rPr>
      <w:vertAlign w:val="superscript"/>
    </w:rPr>
  </w:style>
  <w:style w:type="table" w:styleId="TableGrid">
    <w:name w:val="Table Grid"/>
    <w:basedOn w:val="TableNormal"/>
    <w:uiPriority w:val="59"/>
    <w:rsid w:val="008F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11F"/>
    <w:pPr>
      <w:tabs>
        <w:tab w:val="center" w:pos="4320"/>
        <w:tab w:val="right" w:pos="8640"/>
      </w:tabs>
    </w:pPr>
  </w:style>
  <w:style w:type="character" w:customStyle="1" w:styleId="FooterChar">
    <w:name w:val="Footer Char"/>
    <w:basedOn w:val="DefaultParagraphFont"/>
    <w:link w:val="Footer"/>
    <w:uiPriority w:val="99"/>
    <w:rsid w:val="00F5011F"/>
  </w:style>
  <w:style w:type="character" w:styleId="PageNumber">
    <w:name w:val="page number"/>
    <w:basedOn w:val="DefaultParagraphFont"/>
    <w:uiPriority w:val="99"/>
    <w:semiHidden/>
    <w:unhideWhenUsed/>
    <w:rsid w:val="00F5011F"/>
  </w:style>
  <w:style w:type="paragraph" w:styleId="Header">
    <w:name w:val="header"/>
    <w:basedOn w:val="Normal"/>
    <w:link w:val="HeaderChar"/>
    <w:uiPriority w:val="99"/>
    <w:unhideWhenUsed/>
    <w:rsid w:val="00F5011F"/>
    <w:pPr>
      <w:tabs>
        <w:tab w:val="center" w:pos="4320"/>
        <w:tab w:val="right" w:pos="8640"/>
      </w:tabs>
    </w:pPr>
  </w:style>
  <w:style w:type="character" w:customStyle="1" w:styleId="HeaderChar">
    <w:name w:val="Header Char"/>
    <w:basedOn w:val="DefaultParagraphFont"/>
    <w:link w:val="Header"/>
    <w:uiPriority w:val="99"/>
    <w:rsid w:val="00F5011F"/>
  </w:style>
  <w:style w:type="paragraph" w:styleId="ListParagraph">
    <w:name w:val="List Paragraph"/>
    <w:basedOn w:val="Normal"/>
    <w:uiPriority w:val="34"/>
    <w:qFormat/>
    <w:rsid w:val="00F5011F"/>
    <w:pPr>
      <w:ind w:left="720"/>
      <w:contextualSpacing/>
    </w:pPr>
  </w:style>
  <w:style w:type="paragraph" w:styleId="FootnoteText">
    <w:name w:val="footnote text"/>
    <w:basedOn w:val="Normal"/>
    <w:link w:val="FootnoteTextChar"/>
    <w:uiPriority w:val="99"/>
    <w:unhideWhenUsed/>
    <w:rsid w:val="00F5011F"/>
  </w:style>
  <w:style w:type="character" w:customStyle="1" w:styleId="FootnoteTextChar">
    <w:name w:val="Footnote Text Char"/>
    <w:basedOn w:val="DefaultParagraphFont"/>
    <w:link w:val="FootnoteText"/>
    <w:uiPriority w:val="99"/>
    <w:rsid w:val="00F5011F"/>
  </w:style>
  <w:style w:type="character" w:styleId="FootnoteReference">
    <w:name w:val="footnote reference"/>
    <w:basedOn w:val="DefaultParagraphFont"/>
    <w:uiPriority w:val="99"/>
    <w:unhideWhenUsed/>
    <w:rsid w:val="00F5011F"/>
    <w:rPr>
      <w:vertAlign w:val="superscript"/>
    </w:rPr>
  </w:style>
  <w:style w:type="table" w:styleId="TableGrid">
    <w:name w:val="Table Grid"/>
    <w:basedOn w:val="TableNormal"/>
    <w:uiPriority w:val="59"/>
    <w:rsid w:val="008F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6B6A-7A38-644E-A986-F08477B4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2271</Words>
  <Characters>12946</Characters>
  <Application>Microsoft Macintosh Word</Application>
  <DocSecurity>0</DocSecurity>
  <Lines>107</Lines>
  <Paragraphs>30</Paragraphs>
  <ScaleCrop>false</ScaleCrop>
  <Company>isd</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buckley</dc:creator>
  <cp:keywords/>
  <dc:description/>
  <cp:lastModifiedBy>ted buckley</cp:lastModifiedBy>
  <cp:revision>12</cp:revision>
  <cp:lastPrinted>2014-02-07T14:36:00Z</cp:lastPrinted>
  <dcterms:created xsi:type="dcterms:W3CDTF">2014-02-03T12:41:00Z</dcterms:created>
  <dcterms:modified xsi:type="dcterms:W3CDTF">2014-09-11T10:09:00Z</dcterms:modified>
</cp:coreProperties>
</file>